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A" w:rsidRDefault="009B416A" w:rsidP="009B416A">
      <w:pPr>
        <w:ind w:firstLine="708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Уважаемые родители, в </w:t>
      </w:r>
      <w:r w:rsidR="004D1ABB">
        <w:rPr>
          <w:rFonts w:ascii="Times New Roman" w:eastAsia="Times New Roman" w:hAnsi="Times New Roman" w:cs="Times New Roman"/>
          <w:i/>
          <w:sz w:val="28"/>
        </w:rPr>
        <w:t>настоящ</w:t>
      </w:r>
      <w:r>
        <w:rPr>
          <w:rFonts w:ascii="Times New Roman" w:eastAsia="Times New Roman" w:hAnsi="Times New Roman" w:cs="Times New Roman"/>
          <w:i/>
          <w:sz w:val="28"/>
        </w:rPr>
        <w:t xml:space="preserve">ее время </w:t>
      </w:r>
      <w:r w:rsidR="004D1ABB">
        <w:rPr>
          <w:rFonts w:ascii="Times New Roman" w:eastAsia="Times New Roman" w:hAnsi="Times New Roman" w:cs="Times New Roman"/>
          <w:i/>
          <w:sz w:val="28"/>
        </w:rPr>
        <w:t xml:space="preserve">всё чаще говорят о чрезмерно подвижных неусидчивых детях и чуть ли не каждого называют </w:t>
      </w:r>
      <w:proofErr w:type="spellStart"/>
      <w:r w:rsidR="004D1ABB">
        <w:rPr>
          <w:rFonts w:ascii="Times New Roman" w:eastAsia="Times New Roman" w:hAnsi="Times New Roman" w:cs="Times New Roman"/>
          <w:i/>
          <w:sz w:val="28"/>
        </w:rPr>
        <w:t>гиперактивным</w:t>
      </w:r>
      <w:proofErr w:type="spellEnd"/>
      <w:r w:rsidR="004D1ABB">
        <w:rPr>
          <w:rFonts w:ascii="Times New Roman" w:eastAsia="Times New Roman" w:hAnsi="Times New Roman" w:cs="Times New Roman"/>
          <w:i/>
          <w:sz w:val="28"/>
        </w:rPr>
        <w:t>. Сегодня термины "</w:t>
      </w:r>
      <w:proofErr w:type="spellStart"/>
      <w:r w:rsidR="004D1ABB">
        <w:rPr>
          <w:rFonts w:ascii="Times New Roman" w:eastAsia="Times New Roman" w:hAnsi="Times New Roman" w:cs="Times New Roman"/>
          <w:i/>
          <w:sz w:val="28"/>
        </w:rPr>
        <w:t>гиперактивный</w:t>
      </w:r>
      <w:proofErr w:type="spellEnd"/>
      <w:r w:rsidR="004D1ABB">
        <w:rPr>
          <w:rFonts w:ascii="Times New Roman" w:eastAsia="Times New Roman" w:hAnsi="Times New Roman" w:cs="Times New Roman"/>
          <w:i/>
          <w:sz w:val="28"/>
        </w:rPr>
        <w:t>" и "дефицит внимания" так широко употребляются, что их начинают применять по делу и без дела. Давайте попробуем разобраться, что такое "</w:t>
      </w:r>
      <w:proofErr w:type="spellStart"/>
      <w:r w:rsidR="004D1ABB">
        <w:rPr>
          <w:rFonts w:ascii="Times New Roman" w:eastAsia="Times New Roman" w:hAnsi="Times New Roman" w:cs="Times New Roman"/>
          <w:i/>
          <w:sz w:val="28"/>
        </w:rPr>
        <w:t>гиперактивность</w:t>
      </w:r>
      <w:proofErr w:type="spellEnd"/>
      <w:r w:rsidR="004D1ABB">
        <w:rPr>
          <w:rFonts w:ascii="Times New Roman" w:eastAsia="Times New Roman" w:hAnsi="Times New Roman" w:cs="Times New Roman"/>
          <w:i/>
          <w:sz w:val="28"/>
        </w:rPr>
        <w:t xml:space="preserve">" и дефицит внимания", а правильно это называют СДВГ - синдром дефицита внимания и </w:t>
      </w:r>
      <w:proofErr w:type="spellStart"/>
      <w:r w:rsidR="004D1ABB">
        <w:rPr>
          <w:rFonts w:ascii="Times New Roman" w:eastAsia="Times New Roman" w:hAnsi="Times New Roman" w:cs="Times New Roman"/>
          <w:i/>
          <w:sz w:val="28"/>
        </w:rPr>
        <w:t>гиперактивности</w:t>
      </w:r>
      <w:proofErr w:type="spellEnd"/>
      <w:r w:rsidR="004D1ABB">
        <w:rPr>
          <w:rFonts w:ascii="Times New Roman" w:eastAsia="Times New Roman" w:hAnsi="Times New Roman" w:cs="Times New Roman"/>
          <w:i/>
          <w:sz w:val="28"/>
        </w:rPr>
        <w:t>.</w:t>
      </w:r>
    </w:p>
    <w:p w:rsidR="00C3710B" w:rsidRPr="00C3710B" w:rsidRDefault="00C3710B" w:rsidP="00C3710B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кто они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дети?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 ребёнок большую часть дня не сидит на месте, предпочитает подвижные игры спокойным, но если его заинтересовать, то может и книжку почитать, и конструктором поиграть, и полепить, то не волнуйтесь - ваш малыш просто активный непоседа.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ваш ребёнок находится в постоянном движении и не может себя контролировать, и если даже устал, но всё равно продолжает двигаться, а выбившись из сил окончательно, плачет, капризничает. Он везде залезает, быстро и много говорит, глотает сл</w:t>
      </w:r>
      <w:r w:rsidR="00C3710B">
        <w:rPr>
          <w:rFonts w:ascii="Times New Roman" w:eastAsia="Times New Roman" w:hAnsi="Times New Roman" w:cs="Times New Roman"/>
          <w:sz w:val="28"/>
        </w:rPr>
        <w:t>ова, перебивает, не дослушивает,</w:t>
      </w:r>
      <w:r>
        <w:rPr>
          <w:rFonts w:ascii="Times New Roman" w:eastAsia="Times New Roman" w:hAnsi="Times New Roman" w:cs="Times New Roman"/>
          <w:sz w:val="28"/>
        </w:rPr>
        <w:t xml:space="preserve"> задаёт миллион вопросов, но редко выслушивает ответы на них. Его невозможно уложить спать. Ребёнок неуправляемый и не реагирует на запреты и ограничения, не выполняет поручений родителей</w:t>
      </w:r>
      <w:r w:rsidR="00C3710B">
        <w:rPr>
          <w:rFonts w:ascii="Times New Roman" w:eastAsia="Times New Roman" w:hAnsi="Times New Roman" w:cs="Times New Roman"/>
          <w:sz w:val="28"/>
        </w:rPr>
        <w:t>. Ребёнок провоцирует конфликты,</w:t>
      </w:r>
      <w:r>
        <w:rPr>
          <w:rFonts w:ascii="Times New Roman" w:eastAsia="Times New Roman" w:hAnsi="Times New Roman" w:cs="Times New Roman"/>
          <w:sz w:val="28"/>
        </w:rPr>
        <w:t xml:space="preserve"> не контролирует свою агрессию - дерётся, кусается, толкается. Это признаки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помочь малышу, надо знать причины.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Современные исследования позволяют говорить о том,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невнимательность хоть зачастую наблюдаются вместе, на самом деле имеют различную природу и, соответственно, требуют различных подходов к коррекции.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Специалисты выделяют: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"Истинная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", связанная с дефицитом активации головного мозга в системах норадреналина и дофамина.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случае вы будете видеть у ребёнка утомляемость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самостимуляцию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которая будет проявляться в кручении, движениях, неугомонности. Если ребёнок не будет двигаться, то его мозг начнёт засыпать. 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 себя стимулирует.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ребёнка с таким синдромом возникнут трудности: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проблемы с концентрацией внимания и восприятия в условиях шума;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проблемы с поддержанием внимания (из-за истощаемости);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низкий объём и устойчивость запоминания;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нарушения моторики и координации;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затруднены интегративные процессы (например, связь мышления и эмоциональной деятельности). "такие дети всё делают по очереди: либо двигаются. либо думают, либо чувствуют</w:t>
      </w:r>
      <w:proofErr w:type="gramStart"/>
      <w:r>
        <w:rPr>
          <w:rFonts w:ascii="Times New Roman" w:eastAsia="Times New Roman" w:hAnsi="Times New Roman" w:cs="Times New Roman"/>
          <w:sz w:val="28"/>
        </w:rPr>
        <w:t>." (</w:t>
      </w:r>
      <w:proofErr w:type="gramEnd"/>
      <w:r>
        <w:rPr>
          <w:rFonts w:ascii="Times New Roman" w:eastAsia="Times New Roman" w:hAnsi="Times New Roman" w:cs="Times New Roman"/>
          <w:sz w:val="28"/>
        </w:rPr>
        <w:t>Семёнова О.А.)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Основной тип воздействия: стимулирующий.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"</w:t>
      </w:r>
      <w:proofErr w:type="spellStart"/>
      <w:r>
        <w:rPr>
          <w:rFonts w:ascii="Times New Roman" w:eastAsia="Times New Roman" w:hAnsi="Times New Roman" w:cs="Times New Roman"/>
          <w:sz w:val="28"/>
        </w:rPr>
        <w:t>Псевдогиперактивность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",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связанная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чрезмерным возбуждением нервной системы (возможным дисбалансом вегетативной нервной системы) и нарушением в системе обмена ацетилхолина. 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Основные проявления:</w:t>
      </w:r>
      <w:r>
        <w:rPr>
          <w:rFonts w:ascii="Times New Roman" w:eastAsia="Times New Roman" w:hAnsi="Times New Roman" w:cs="Times New Roman"/>
          <w:sz w:val="28"/>
        </w:rPr>
        <w:t xml:space="preserve"> низкая способность к расслаблению, возбудимость, резкие аффективные реакции (перепады настроения), тревожность.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Особенности мозговой деятельности: 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низкие пороги чувствительности,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хваткая память,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-ускорение когнитивных процессов,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импульсивность.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Основной тип воздействия: успокаивающий.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Коррекция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Медикаментозная терапия в большей степени решает проблему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, но имеет побочные эффе</w:t>
      </w:r>
      <w:r w:rsidR="009B416A">
        <w:rPr>
          <w:rFonts w:ascii="Times New Roman" w:eastAsia="Times New Roman" w:hAnsi="Times New Roman" w:cs="Times New Roman"/>
          <w:sz w:val="28"/>
        </w:rPr>
        <w:t xml:space="preserve">кты. Кроме того, с возрастом </w:t>
      </w:r>
      <w:proofErr w:type="spellStart"/>
      <w:r w:rsidR="009B416A">
        <w:rPr>
          <w:rFonts w:ascii="Times New Roman" w:eastAsia="Times New Roman" w:hAnsi="Times New Roman" w:cs="Times New Roman"/>
          <w:sz w:val="28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снижается или исчезает совсем.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Основные моменты помощи при "истинной"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когда мозгу не </w:t>
      </w:r>
      <w:r w:rsidR="00C3710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хватает систем активации и воздействие должно быть стимулирующим, а не успокаивающим: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Регуляция режима нагрузки: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разбивка длинного занятия на более короткие части, переключение с одного занятия на другое.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Возможность сенсорной стимуляции: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сидеть во время занятия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фит</w:t>
      </w:r>
      <w:r w:rsidR="009B416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диске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(плоская подушка, наполненная ж</w:t>
      </w:r>
      <w:r w:rsidR="00C3710B">
        <w:rPr>
          <w:rFonts w:ascii="Times New Roman" w:eastAsia="Times New Roman" w:hAnsi="Times New Roman" w:cs="Times New Roman"/>
          <w:sz w:val="28"/>
        </w:rPr>
        <w:t>идкостью, которая заставляет кор</w:t>
      </w:r>
      <w:r>
        <w:rPr>
          <w:rFonts w:ascii="Times New Roman" w:eastAsia="Times New Roman" w:hAnsi="Times New Roman" w:cs="Times New Roman"/>
          <w:sz w:val="28"/>
        </w:rPr>
        <w:t>ректировать свою позу, двигаться);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разрешить ребёнку передвигаться по комнате во время выполнения заданий.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проводить лёгкий массаж в перерывах,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чаще физкультминутки.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Адекватная стимуляция включает: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вестибулярные ощущения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фит-диск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сиденье стула, балансиры),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-зрительная стимуляция (использование мягких стимулирующих цветов, таких,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жёлтый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оранжевый),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обонятельная стимуляция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использование приятных запахов),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тактильные ощущения (массаж с помощью постукиваний),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слуховые ощущения (некоторым помогает музыка).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Пове</w:t>
      </w:r>
      <w:r w:rsidR="009B416A">
        <w:rPr>
          <w:rFonts w:ascii="Times New Roman" w:eastAsia="Times New Roman" w:hAnsi="Times New Roman" w:cs="Times New Roman"/>
          <w:sz w:val="28"/>
        </w:rPr>
        <w:t xml:space="preserve">денческая терапия, направленная </w:t>
      </w:r>
      <w:r>
        <w:rPr>
          <w:rFonts w:ascii="Times New Roman" w:eastAsia="Times New Roman" w:hAnsi="Times New Roman" w:cs="Times New Roman"/>
          <w:sz w:val="28"/>
        </w:rPr>
        <w:t>на осознание того, что происходит с ребёнком (для детей школьного возраста).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Занятия  спортом с аэробной нагрузкой как способ улучшить мозговое кровообращение, усилить выработку дофамина и повысить контроль над движениями тела.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Помощь ребёнку с 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псевдогиперактивностью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(тому, у кого чрезмерная возбудимость нервной системы):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Следует придерживаться "позитивной модели" в общении с такими детьми: обязательно хвалите за выполнение заданий, требующих проявление внимания, акцентируйте его успехи.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 воспитании ребёнка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родителям необходимо избегать крайностей: проявления чрезмерной мягкости, с одной стороны и предъявления повышенных требований, которых он не может выполнить, с другой.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Необходимо избегать переутомления ребёнка, связанного с избыточным количеством впечатлений, чрезмерных раздражителей. Не следует с ребёнком ходить в места массового скопления - рынки, гипермаркеты, шумные компании.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ребёнку как воздух необходим строгий режим дня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существляемый ежедневно и неизменно, олицетворяющий постоянство.</w:t>
      </w:r>
    </w:p>
    <w:p w:rsidR="004D1ABB" w:rsidRDefault="004D1ABB" w:rsidP="004D1AB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Каждый раз ребёнку следует давать не более 1-2 инструкций, которые должны носить конкретный характер.</w:t>
      </w:r>
    </w:p>
    <w:p w:rsidR="0025177F" w:rsidRDefault="0025177F">
      <w:pPr>
        <w:rPr>
          <w:rFonts w:ascii="Times New Roman" w:eastAsia="Times New Roman" w:hAnsi="Times New Roman" w:cs="Times New Roman"/>
          <w:i/>
          <w:sz w:val="28"/>
        </w:rPr>
      </w:pPr>
    </w:p>
    <w:p w:rsidR="009B416A" w:rsidRDefault="009B416A"/>
    <w:sectPr w:rsidR="009B416A" w:rsidSect="00C3710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6A" w:rsidRDefault="009B416A" w:rsidP="009B416A">
      <w:pPr>
        <w:spacing w:after="0" w:line="240" w:lineRule="auto"/>
      </w:pPr>
      <w:r>
        <w:separator/>
      </w:r>
    </w:p>
  </w:endnote>
  <w:endnote w:type="continuationSeparator" w:id="0">
    <w:p w:rsidR="009B416A" w:rsidRDefault="009B416A" w:rsidP="009B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060"/>
      <w:docPartObj>
        <w:docPartGallery w:val="Page Numbers (Bottom of Page)"/>
        <w:docPartUnique/>
      </w:docPartObj>
    </w:sdtPr>
    <w:sdtContent>
      <w:p w:rsidR="009B416A" w:rsidRDefault="009B416A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B416A" w:rsidRDefault="009B41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6A" w:rsidRDefault="009B416A" w:rsidP="009B416A">
      <w:pPr>
        <w:spacing w:after="0" w:line="240" w:lineRule="auto"/>
      </w:pPr>
      <w:r>
        <w:separator/>
      </w:r>
    </w:p>
  </w:footnote>
  <w:footnote w:type="continuationSeparator" w:id="0">
    <w:p w:rsidR="009B416A" w:rsidRDefault="009B416A" w:rsidP="009B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BB"/>
    <w:rsid w:val="0025177F"/>
    <w:rsid w:val="004D1ABB"/>
    <w:rsid w:val="005215E5"/>
    <w:rsid w:val="005743FA"/>
    <w:rsid w:val="009B416A"/>
    <w:rsid w:val="00C3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16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B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1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2021-05-18T16:37:00Z</dcterms:created>
  <dcterms:modified xsi:type="dcterms:W3CDTF">2021-05-25T17:26:00Z</dcterms:modified>
</cp:coreProperties>
</file>