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1" w:rsidRDefault="00D87781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32"/>
          <w:szCs w:val="32"/>
        </w:rPr>
      </w:pPr>
      <w:r w:rsidRPr="00535859">
        <w:rPr>
          <w:rStyle w:val="c1"/>
          <w:b/>
          <w:bCs/>
          <w:color w:val="002060"/>
          <w:sz w:val="32"/>
          <w:szCs w:val="32"/>
        </w:rPr>
        <w:t xml:space="preserve">20 ноября — Всемирный День правовой помощи детям. </w:t>
      </w:r>
    </w:p>
    <w:p w:rsidR="00535859" w:rsidRP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32"/>
          <w:szCs w:val="32"/>
        </w:rPr>
      </w:pPr>
    </w:p>
    <w:p w:rsidR="00C334B1" w:rsidRDefault="00927C42" w:rsidP="00C334B1">
      <w:pPr>
        <w:pStyle w:val="c0"/>
        <w:shd w:val="clear" w:color="auto" w:fill="FFFFFF"/>
        <w:tabs>
          <w:tab w:val="left" w:pos="4080"/>
        </w:tabs>
        <w:spacing w:after="0"/>
        <w:ind w:firstLine="360"/>
        <w:rPr>
          <w:b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7C083" wp14:editId="60214ADD">
            <wp:simplePos x="0" y="0"/>
            <wp:positionH relativeFrom="column">
              <wp:posOffset>1442085</wp:posOffset>
            </wp:positionH>
            <wp:positionV relativeFrom="paragraph">
              <wp:align>top</wp:align>
            </wp:positionV>
            <wp:extent cx="2838450" cy="1986280"/>
            <wp:effectExtent l="0" t="0" r="0" b="0"/>
            <wp:wrapSquare wrapText="bothSides"/>
            <wp:docPr id="1" name="Рисунок 1" descr="https://1.bp.blogspot.com/-vxy5IWKX-Sk/XdLxhXgoixI/AAAAAAAARYA/Hgyy-G3tt3gpC2OI4LYRM1SdXK9TnhWdQCLcBGAsYHQ/s1600/%25D0%25BA%25D1%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vxy5IWKX-Sk/XdLxhXgoixI/AAAAAAAARYA/Hgyy-G3tt3gpC2OI4LYRM1SdXK9TnhWdQCLcBGAsYHQ/s1600/%25D0%25BA%25D1%25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4B1">
        <w:rPr>
          <w:rStyle w:val="c1"/>
          <w:b/>
          <w:bCs/>
          <w:color w:val="002060"/>
          <w:sz w:val="28"/>
          <w:szCs w:val="28"/>
        </w:rPr>
        <w:br w:type="textWrapping" w:clear="all"/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after="0"/>
        <w:ind w:firstLine="360"/>
        <w:jc w:val="center"/>
        <w:rPr>
          <w:b/>
          <w:bCs/>
          <w:color w:val="002060"/>
          <w:sz w:val="28"/>
          <w:szCs w:val="28"/>
        </w:rPr>
      </w:pPr>
      <w:r w:rsidRPr="00C334B1">
        <w:rPr>
          <w:b/>
          <w:bCs/>
          <w:color w:val="002060"/>
          <w:sz w:val="28"/>
          <w:szCs w:val="28"/>
        </w:rPr>
        <w:t>История календарной даты 20 ноября, основная задача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20 ноября 1959 года Генеральная Ассамблея ООН приняла один из важнейших документов – Декларацию прав ребенка, в которой были сформулированы десять принципов, определяющие действия всех, кто отвечает за осуществление прав детей и которая имела целью обеспечить детям счастливое детство. Декларация провозгласила, что «человечество обязано давать ребенку лучшее, что оно имеет», гарантировать детям пользование всеми правами и свободами.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В этот же день в 1989 году (через 30 лет) была принята Конвенция о правах ребенка, согласно которой ребёнком является каждое человеческое существо до достижения 18-летнего возраста. Все дети, родившиеся в браке или вне брака, должны пользоваться одинаковой социальной защитой.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Именно поэтому 20 ноября считается Всемирным днем ребенка.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Права ребёнка – это свод прав детей, зафиксированных в международных документах по правам ребенка, которые нашли свое отражение и в нормативных правовых актах Российской Федерации.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25 сентября 2013 года на заседании Правительственной комиссии по вопросам реализации Федерального закона «О бесплатной юридической помощи в Российской Федерации» было принято решение о проведении в регионах Российской Федерации Всероссийского дня правовой помощи детям, начиная с 20 ноября 2013 года.</w:t>
      </w:r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Российская Федерация признает, что детство является важным этапом жизни человека и на приоритетном уровне государственной политики стоят интересы детей.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jc w:val="both"/>
        <w:rPr>
          <w:bCs/>
        </w:rPr>
      </w:pPr>
      <w:r w:rsidRPr="00C334B1">
        <w:rPr>
          <w:b/>
          <w:bCs/>
          <w:color w:val="002060"/>
          <w:sz w:val="28"/>
          <w:szCs w:val="28"/>
        </w:rPr>
        <w:t xml:space="preserve">Основная задача проведения Всероссийского дня правовой помощи детям </w:t>
      </w:r>
      <w:r w:rsidRPr="00C334B1">
        <w:rPr>
          <w:bCs/>
        </w:rPr>
        <w:t>– </w:t>
      </w:r>
      <w:r w:rsidRPr="00C334B1">
        <w:rPr>
          <w:bCs/>
          <w:iCs/>
        </w:rPr>
        <w:t>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В образовательных организациях в День правовой помощи детям для учащихся всех возрастных категорий рекомендуется провести занятия правовой грамотности, которые призваны: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  <w:iCs/>
        </w:rPr>
        <w:t> акцентировать внимание учащихся, их родителей и педагогов на вопросах прав и свобод ребёнка как полноценного участника правовых отношений;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  <w:iCs/>
        </w:rPr>
        <w:lastRenderedPageBreak/>
        <w:t>• способствовать развитию интереса учащихся к вопросам правового образования, определения ими своего отношения к праву как общественной ценности;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  <w:iCs/>
        </w:rPr>
        <w:t>• помочь школьникам в определении собственных представлений о современных правовых и моральных ценностях общества.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ind w:firstLine="360"/>
        <w:jc w:val="center"/>
        <w:rPr>
          <w:b/>
          <w:bCs/>
          <w:color w:val="002060"/>
          <w:sz w:val="28"/>
          <w:szCs w:val="28"/>
        </w:rPr>
      </w:pPr>
      <w:r w:rsidRPr="00C334B1">
        <w:rPr>
          <w:b/>
          <w:bCs/>
          <w:color w:val="002060"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5" name="Рисунок 5" descr="https://1.bp.blogspot.com/-cNRj9eknjiA/XdMDX4PbnjI/AAAAAAAARYY/dg__o8IOBVMBWz7kPfAGLEPijb-51PCugCLcBGAsYHQ/s400/%25D0%25B0%25D0%25B8%25D0%25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NRj9eknjiA/XdMDX4PbnjI/AAAAAAAARYY/dg__o8IOBVMBWz7kPfAGLEPijb-51PCugCLcBGAsYHQ/s400/%25D0%25B0%25D0%25B8%25D0%25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ind w:firstLine="360"/>
        <w:jc w:val="center"/>
        <w:rPr>
          <w:b/>
          <w:bCs/>
          <w:color w:val="002060"/>
          <w:sz w:val="28"/>
          <w:szCs w:val="28"/>
        </w:rPr>
      </w:pPr>
      <w:r w:rsidRPr="00C334B1">
        <w:rPr>
          <w:b/>
          <w:bCs/>
          <w:color w:val="002060"/>
          <w:sz w:val="28"/>
          <w:szCs w:val="28"/>
        </w:rPr>
        <w:t>Основные права и обязанности ребёнка в Российской Федерации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C334B1">
        <w:rPr>
          <w:b/>
          <w:bCs/>
        </w:rPr>
        <w:t>Основные права ребенка: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жизнь;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имя и гражданство;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семью;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бесплатную медицинскую помощь;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защиту от насилия и жестокости;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свободу совести и религиозных убеждений;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труд;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отдых и досуг;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защиту жизни и здоровья;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образование;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жилище;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свободу слова;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на получение информации;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пользоваться достижениями культуры;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Право участвовать в научно-техническом, художественном творчестве.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/>
          <w:bCs/>
          <w:sz w:val="28"/>
          <w:szCs w:val="28"/>
        </w:rPr>
        <w:t>С рождения.</w:t>
      </w:r>
      <w:r w:rsidRPr="00C334B1">
        <w:rPr>
          <w:bCs/>
        </w:rPr>
        <w:t> 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</w:t>
      </w:r>
    </w:p>
    <w:p w:rsidR="00535859" w:rsidRPr="00C334B1" w:rsidRDefault="00535859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C334B1">
        <w:rPr>
          <w:b/>
          <w:bCs/>
          <w:sz w:val="28"/>
          <w:szCs w:val="28"/>
        </w:rPr>
        <w:t>В 6 лет. Шестилетний гражданин вправе: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посещать школу (6 лет 6 месяцев);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proofErr w:type="gramStart"/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самостоятельно заключать мелкие бытовые сделки (например, покупать в</w:t>
      </w:r>
      <w:proofErr w:type="gramEnd"/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proofErr w:type="gramStart"/>
      <w:r w:rsidRPr="00C334B1">
        <w:rPr>
          <w:bCs/>
        </w:rPr>
        <w:t>магазине</w:t>
      </w:r>
      <w:proofErr w:type="gramEnd"/>
      <w:r w:rsidRPr="00C334B1">
        <w:rPr>
          <w:bCs/>
        </w:rPr>
        <w:t xml:space="preserve"> продукты).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535859" w:rsidRDefault="00535859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C334B1">
        <w:rPr>
          <w:b/>
          <w:bCs/>
          <w:sz w:val="28"/>
          <w:szCs w:val="28"/>
        </w:rPr>
        <w:t>В 10 лет. Десятилетний гражданин: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дает согласие на изменение своего имени и (или) фамилии;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дает согласие на свое усыновление или передачу в приемную семью, либо восстановление родительских прав своих родителей;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выражает свое мнение о том, с кем из его родителей, после расторжения</w:t>
      </w:r>
      <w:r>
        <w:rPr>
          <w:bCs/>
        </w:rPr>
        <w:t xml:space="preserve"> </w:t>
      </w:r>
      <w:r w:rsidRPr="00C334B1">
        <w:rPr>
          <w:bCs/>
        </w:rPr>
        <w:t>брака, он хотел бы проживать;</w:t>
      </w:r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вправе быть заслушанным в ходе любого судебного или</w:t>
      </w:r>
      <w:r>
        <w:rPr>
          <w:bCs/>
        </w:rPr>
        <w:t xml:space="preserve"> </w:t>
      </w:r>
      <w:r w:rsidRPr="00C334B1">
        <w:rPr>
          <w:bCs/>
        </w:rPr>
        <w:t>административного разбирательства.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C334B1">
        <w:rPr>
          <w:b/>
          <w:bCs/>
          <w:sz w:val="28"/>
          <w:szCs w:val="28"/>
        </w:rPr>
        <w:t>В 14 лет. Четырнадцатилетний гражданин: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дает письменное согласие для выхода из гражданства РФ вместе с</w:t>
      </w:r>
      <w:r>
        <w:rPr>
          <w:bCs/>
        </w:rPr>
        <w:t xml:space="preserve"> </w:t>
      </w:r>
      <w:r w:rsidRPr="00C334B1">
        <w:rPr>
          <w:bCs/>
        </w:rPr>
        <w:t>родителями;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может выбирать место жительства (с согласия родителей);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вправе с согласия родителей вступать в любые сделки;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вправе самостоятельно распоряжаться своим доходом, зарплатой,</w:t>
      </w:r>
      <w:r>
        <w:rPr>
          <w:bCs/>
        </w:rPr>
        <w:t xml:space="preserve">  </w:t>
      </w:r>
      <w:r w:rsidRPr="00C334B1">
        <w:rPr>
          <w:bCs/>
        </w:rPr>
        <w:t>стипендией;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вправе осуществлять свои авторские права, как результат своей</w:t>
      </w:r>
      <w:r>
        <w:rPr>
          <w:bCs/>
        </w:rPr>
        <w:t xml:space="preserve"> </w:t>
      </w:r>
      <w:r w:rsidRPr="00C334B1">
        <w:rPr>
          <w:bCs/>
        </w:rPr>
        <w:t>интеллектуальной деятельности;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имеет право вносить вклады в кредитные учреждения и распоряжаться</w:t>
      </w:r>
      <w:r>
        <w:rPr>
          <w:bCs/>
        </w:rPr>
        <w:t xml:space="preserve"> </w:t>
      </w:r>
      <w:r w:rsidRPr="00C334B1">
        <w:rPr>
          <w:bCs/>
        </w:rPr>
        <w:t>ими;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имеет право на получение паспорта;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допускается поступление на работу с согласия родителей (на легкий труд</w:t>
      </w:r>
      <w:r>
        <w:rPr>
          <w:bCs/>
        </w:rPr>
        <w:t xml:space="preserve">  </w:t>
      </w:r>
      <w:r w:rsidRPr="00C334B1">
        <w:rPr>
          <w:bCs/>
        </w:rPr>
        <w:t>не более 2,5 часов в день);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имеет право требовать отмены усыновления;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может обучаться вождению мотоцикла;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имеет право управлять велосипедом при движении по дорогам.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C334B1">
        <w:rPr>
          <w:b/>
          <w:bCs/>
          <w:sz w:val="28"/>
          <w:szCs w:val="28"/>
        </w:rPr>
        <w:t>В 15 лет имеет право поступить на работу (24 часовая рабочая неделя).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C334B1">
        <w:rPr>
          <w:b/>
          <w:bCs/>
          <w:sz w:val="28"/>
          <w:szCs w:val="28"/>
        </w:rPr>
        <w:t>В 16 лет. Шестнадцатилетний гражданин имеет право: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вступать в брак при наличии уважительных причин;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управлять мопедом при езде по дорогам;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обучаться вождению автомобиля на дорогах в присутствии инструктора;</w:t>
      </w:r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заключать трудовой договор (контракт) (35 часов рабочая неделя).</w:t>
      </w:r>
    </w:p>
    <w:p w:rsidR="00535859" w:rsidRPr="00C334B1" w:rsidRDefault="00535859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535859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535859">
        <w:rPr>
          <w:b/>
          <w:bCs/>
          <w:sz w:val="28"/>
          <w:szCs w:val="28"/>
        </w:rPr>
        <w:t>В 17 лет гражданин подлежит первоначальной постановке на воинский учет (выдается приписное свидетельство).</w:t>
      </w:r>
    </w:p>
    <w:p w:rsidR="00C334B1" w:rsidRPr="00535859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535859">
        <w:rPr>
          <w:b/>
          <w:bCs/>
          <w:sz w:val="28"/>
          <w:szCs w:val="28"/>
        </w:rPr>
        <w:t>В 18 лет наступает полная дееспособность гражданина. Приобретает любые права и налагает на себя любые обязанности.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При этом ребенок может приобрести полную дееспособность и ранее: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proofErr w:type="gramStart"/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 случае заключения брака до достижения 18 лет;</w:t>
      </w:r>
      <w:proofErr w:type="gramEnd"/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proofErr w:type="gramStart"/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в случае эмансипации (т.е. признания полностью дееспособными по</w:t>
      </w:r>
      <w:proofErr w:type="gramEnd"/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 xml:space="preserve">решению органа опеки и попечительства или по решению суда в связи </w:t>
      </w:r>
      <w:proofErr w:type="gramStart"/>
      <w:r w:rsidRPr="00C334B1">
        <w:rPr>
          <w:bCs/>
        </w:rPr>
        <w:t>с</w:t>
      </w:r>
      <w:proofErr w:type="gramEnd"/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наличием самостоятельного заработка по трудовому договору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 xml:space="preserve">(контракту) либо в результате осуществления </w:t>
      </w:r>
      <w:proofErr w:type="gramStart"/>
      <w:r w:rsidRPr="00C334B1">
        <w:rPr>
          <w:bCs/>
        </w:rPr>
        <w:t>предпринимательской</w:t>
      </w:r>
      <w:proofErr w:type="gramEnd"/>
    </w:p>
    <w:p w:rsid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деятельности.</w:t>
      </w:r>
    </w:p>
    <w:p w:rsidR="00535859" w:rsidRDefault="00535859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535859" w:rsidRPr="00C334B1" w:rsidRDefault="00535859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</w:p>
    <w:p w:rsidR="00C334B1" w:rsidRPr="00535859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535859">
        <w:rPr>
          <w:b/>
          <w:bCs/>
        </w:rPr>
        <w:lastRenderedPageBreak/>
        <w:t>В тоже время у ребенка, как и у всякого гражданина, есть ещё и обязанности: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не нарушать права и интересы других людей;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с 14 лет нести имущественную ответственность;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с 14 лет нести уголовную ответственность в случае совершения следующих преступлений: 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убийство; умышленное причинение тяжкого вреда здоровью; умышленное причинение средней тяжести вреда здоровью; 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похищение человека, изнасилование; насильственные действия сексуального характера; 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кража; грабеж; разбой; вымогательство;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неправомерное завладение автомобилем либо иным транспортным средством без цели хищения; умышленно уничтожение или повреждение имущества при отягчающих обстоятельствах; террористический акт;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захват заложника; 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заведомо ложное сообщение об акте терроризма;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хулиганство при отягчающих обстоятельствах; 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вандализм; хищение либо вымогательство оружия; боеприпасов, взрывчатых веществ и взрывчатых устройств; хищение либо вымогательство наркотических средств или психотропных веществ;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•</w:t>
      </w:r>
      <w:r w:rsidRPr="00C334B1">
        <w:rPr>
          <w:bCs/>
        </w:rPr>
        <w:sym w:font="Symbol" w:char="F020"/>
      </w:r>
      <w:r w:rsidRPr="00C334B1">
        <w:rPr>
          <w:bCs/>
        </w:rPr>
        <w:t>с 16 лет нести уголовную ответственность за все остальные преступления</w:t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C334B1">
        <w:rPr>
          <w:bCs/>
        </w:rPr>
        <w:t>и административную ответственность.</w:t>
      </w:r>
    </w:p>
    <w:p w:rsidR="00C334B1" w:rsidRPr="00C334B1" w:rsidRDefault="00C334B1" w:rsidP="00535859">
      <w:pPr>
        <w:pStyle w:val="c0"/>
        <w:shd w:val="clear" w:color="auto" w:fill="FFFFFF"/>
        <w:tabs>
          <w:tab w:val="left" w:pos="4080"/>
        </w:tabs>
        <w:ind w:firstLine="360"/>
        <w:jc w:val="center"/>
        <w:rPr>
          <w:b/>
          <w:bCs/>
          <w:color w:val="002060"/>
          <w:sz w:val="28"/>
          <w:szCs w:val="28"/>
        </w:rPr>
      </w:pPr>
      <w:r w:rsidRPr="00C334B1">
        <w:rPr>
          <w:b/>
          <w:bCs/>
          <w:color w:val="002060"/>
          <w:sz w:val="28"/>
          <w:szCs w:val="28"/>
        </w:rPr>
        <w:drawing>
          <wp:inline distT="0" distB="0" distL="0" distR="0">
            <wp:extent cx="3199858" cy="2247900"/>
            <wp:effectExtent l="0" t="0" r="635" b="0"/>
            <wp:docPr id="4" name="Рисунок 4" descr="https://1.bp.blogspot.com/-jZNnQ7YxA9o/XdMDla8BUKI/AAAAAAAARYc/dB3TkMLnsPEdyJKG2pSx5AgsiVOqsDO0wCLcBGAsYHQ/s400/%25D0%25BC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ZNnQ7YxA9o/XdMDla8BUKI/AAAAAAAARYc/dB3TkMLnsPEdyJKG2pSx5AgsiVOqsDO0wCLcBGAsYHQ/s400/%25D0%25BC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5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B1" w:rsidRPr="00C334B1" w:rsidRDefault="00C334B1" w:rsidP="00C334B1">
      <w:pPr>
        <w:pStyle w:val="c0"/>
        <w:shd w:val="clear" w:color="auto" w:fill="FFFFFF"/>
        <w:tabs>
          <w:tab w:val="left" w:pos="4080"/>
        </w:tabs>
        <w:ind w:firstLine="360"/>
        <w:rPr>
          <w:b/>
          <w:bCs/>
          <w:color w:val="002060"/>
          <w:sz w:val="28"/>
          <w:szCs w:val="28"/>
        </w:rPr>
      </w:pPr>
      <w:r w:rsidRPr="00C334B1">
        <w:rPr>
          <w:b/>
          <w:bCs/>
          <w:color w:val="002060"/>
          <w:sz w:val="28"/>
          <w:szCs w:val="28"/>
        </w:rPr>
        <w:t>Какими законодательными документами регулируются права ребенка</w:t>
      </w:r>
      <w:r w:rsidR="00535859">
        <w:rPr>
          <w:b/>
          <w:bCs/>
          <w:color w:val="002060"/>
          <w:sz w:val="28"/>
          <w:szCs w:val="28"/>
        </w:rPr>
        <w:t>: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sz w:val="28"/>
          <w:szCs w:val="28"/>
        </w:rPr>
        <w:t>Права ребенка в России регулируются такими законодательными документами, как: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sz w:val="28"/>
          <w:szCs w:val="28"/>
        </w:rPr>
        <w:t>•</w:t>
      </w:r>
      <w:r w:rsidRPr="00535859">
        <w:rPr>
          <w:b/>
          <w:bCs/>
          <w:i/>
          <w:iCs/>
          <w:sz w:val="28"/>
          <w:szCs w:val="28"/>
        </w:rPr>
        <w:t> Конституция РФ; Семейный кодекс РФ;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Законодательство РФ об охране здоровья граждан;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Закон об основных гарантиях прав ребенка в РФ;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Федеральный закон «Об образовании»;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Закон о дополнительных гарантиях защиты детей-сирот и детей, оставшихся без родителей;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Закон о социальной защите инвалидов в РФ.</w:t>
      </w:r>
    </w:p>
    <w:p w:rsidR="00C334B1" w:rsidRPr="00535859" w:rsidRDefault="00C334B1" w:rsidP="00535859">
      <w:pPr>
        <w:pStyle w:val="c0"/>
        <w:shd w:val="clear" w:color="auto" w:fill="FFFFFF"/>
        <w:tabs>
          <w:tab w:val="left" w:pos="4080"/>
        </w:tabs>
        <w:spacing w:before="0" w:beforeAutospacing="0" w:after="0" w:afterAutospacing="0" w:line="276" w:lineRule="auto"/>
        <w:ind w:firstLine="357"/>
        <w:rPr>
          <w:b/>
          <w:bCs/>
          <w:sz w:val="28"/>
          <w:szCs w:val="28"/>
        </w:rPr>
      </w:pPr>
      <w:r w:rsidRPr="00535859">
        <w:rPr>
          <w:b/>
          <w:bCs/>
          <w:i/>
          <w:iCs/>
          <w:sz w:val="28"/>
          <w:szCs w:val="28"/>
        </w:rPr>
        <w:t>• Федеральный закон об опеке и попечительстве</w:t>
      </w:r>
    </w:p>
    <w:p w:rsidR="00535859" w:rsidRDefault="00535859" w:rsidP="0053585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535859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color w:val="002060"/>
          <w:sz w:val="28"/>
          <w:szCs w:val="28"/>
        </w:rPr>
      </w:pPr>
      <w:bookmarkStart w:id="0" w:name="_GoBack"/>
      <w:bookmarkEnd w:id="0"/>
    </w:p>
    <w:p w:rsidR="00535859" w:rsidRDefault="00535859" w:rsidP="00535859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color w:val="002060"/>
          <w:sz w:val="28"/>
          <w:szCs w:val="28"/>
        </w:rPr>
      </w:pPr>
    </w:p>
    <w:p w:rsidR="00535859" w:rsidRDefault="00535859" w:rsidP="00535859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535859" w:rsidRDefault="00535859" w:rsidP="00D8778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</w:p>
    <w:sectPr w:rsidR="00535859" w:rsidSect="0053585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35" w:rsidRDefault="00B91F35" w:rsidP="00535859">
      <w:pPr>
        <w:spacing w:after="0" w:line="240" w:lineRule="auto"/>
      </w:pPr>
      <w:r>
        <w:separator/>
      </w:r>
    </w:p>
  </w:endnote>
  <w:endnote w:type="continuationSeparator" w:id="0">
    <w:p w:rsidR="00B91F35" w:rsidRDefault="00B91F35" w:rsidP="0053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35" w:rsidRDefault="00B91F35" w:rsidP="00535859">
      <w:pPr>
        <w:spacing w:after="0" w:line="240" w:lineRule="auto"/>
      </w:pPr>
      <w:r>
        <w:separator/>
      </w:r>
    </w:p>
  </w:footnote>
  <w:footnote w:type="continuationSeparator" w:id="0">
    <w:p w:rsidR="00B91F35" w:rsidRDefault="00B91F35" w:rsidP="00535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3"/>
    <w:rsid w:val="00535859"/>
    <w:rsid w:val="00927C42"/>
    <w:rsid w:val="009D79DF"/>
    <w:rsid w:val="00AC2C10"/>
    <w:rsid w:val="00B91F35"/>
    <w:rsid w:val="00C334B1"/>
    <w:rsid w:val="00D22283"/>
    <w:rsid w:val="00D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781"/>
  </w:style>
  <w:style w:type="paragraph" w:customStyle="1" w:styleId="c5">
    <w:name w:val="c5"/>
    <w:basedOn w:val="a"/>
    <w:rsid w:val="00D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7781"/>
  </w:style>
  <w:style w:type="character" w:customStyle="1" w:styleId="c2">
    <w:name w:val="c2"/>
    <w:basedOn w:val="a0"/>
    <w:rsid w:val="00D87781"/>
  </w:style>
  <w:style w:type="character" w:customStyle="1" w:styleId="c7">
    <w:name w:val="c7"/>
    <w:basedOn w:val="a0"/>
    <w:rsid w:val="00D87781"/>
  </w:style>
  <w:style w:type="paragraph" w:styleId="a3">
    <w:name w:val="Balloon Text"/>
    <w:basedOn w:val="a"/>
    <w:link w:val="a4"/>
    <w:uiPriority w:val="99"/>
    <w:semiHidden/>
    <w:unhideWhenUsed/>
    <w:rsid w:val="009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59"/>
  </w:style>
  <w:style w:type="paragraph" w:styleId="a7">
    <w:name w:val="footer"/>
    <w:basedOn w:val="a"/>
    <w:link w:val="a8"/>
    <w:uiPriority w:val="99"/>
    <w:unhideWhenUsed/>
    <w:rsid w:val="0053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781"/>
  </w:style>
  <w:style w:type="paragraph" w:customStyle="1" w:styleId="c5">
    <w:name w:val="c5"/>
    <w:basedOn w:val="a"/>
    <w:rsid w:val="00D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7781"/>
  </w:style>
  <w:style w:type="character" w:customStyle="1" w:styleId="c2">
    <w:name w:val="c2"/>
    <w:basedOn w:val="a0"/>
    <w:rsid w:val="00D87781"/>
  </w:style>
  <w:style w:type="character" w:customStyle="1" w:styleId="c7">
    <w:name w:val="c7"/>
    <w:basedOn w:val="a0"/>
    <w:rsid w:val="00D87781"/>
  </w:style>
  <w:style w:type="paragraph" w:styleId="a3">
    <w:name w:val="Balloon Text"/>
    <w:basedOn w:val="a"/>
    <w:link w:val="a4"/>
    <w:uiPriority w:val="99"/>
    <w:semiHidden/>
    <w:unhideWhenUsed/>
    <w:rsid w:val="009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59"/>
  </w:style>
  <w:style w:type="paragraph" w:styleId="a7">
    <w:name w:val="footer"/>
    <w:basedOn w:val="a"/>
    <w:link w:val="a8"/>
    <w:uiPriority w:val="99"/>
    <w:unhideWhenUsed/>
    <w:rsid w:val="0053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cNRj9eknjiA/XdMDX4PbnjI/AAAAAAAARYY/dg__o8IOBVMBWz7kPfAGLEPijb-51PCugCLcBGAsYHQ/s1600/%25D0%25B0%25D0%25B8%25D0%25B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1.bp.blogspot.com/-jZNnQ7YxA9o/XdMDla8BUKI/AAAAAAAARYc/dB3TkMLnsPEdyJKG2pSx5AgsiVOqsDO0wCLcBGAsYHQ/s1600/%25D0%25BC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2021-11-15T16:38:00Z</dcterms:created>
  <dcterms:modified xsi:type="dcterms:W3CDTF">2021-11-15T17:45:00Z</dcterms:modified>
</cp:coreProperties>
</file>