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Методическая разработка проекта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«ЛЮБЛЮ МАМУ»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Информационная карта проекта.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Проект: «Люблю маму».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Авторы проекта: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воспитатели А.А. Березина, И.Н. Кузнецова.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творческий, групповой.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Длительность проекта: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краткосрочный.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Возраст детей: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средняя группа (4-5 лет).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Сроки реализации</w:t>
      </w:r>
      <w:r>
        <w:rPr>
          <w:rFonts w:ascii="Times New Roman" w:hAnsi="Times New Roman"/>
          <w:b w:val="false"/>
          <w:bCs w:val="false"/>
          <w:sz w:val="28"/>
          <w:szCs w:val="28"/>
        </w:rPr>
        <w:t>: 1 неделя (19-23 ноября).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Участники проекта</w:t>
      </w:r>
      <w:r>
        <w:rPr>
          <w:rFonts w:ascii="Times New Roman" w:hAnsi="Times New Roman"/>
          <w:b w:val="false"/>
          <w:bCs w:val="false"/>
          <w:sz w:val="28"/>
          <w:szCs w:val="28"/>
        </w:rPr>
        <w:t>: дети, воспитатели, родители.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Формы работы: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познавательная, коммуникативная, продуктивная, игровая, работа с родителями.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Цель проекта</w:t>
      </w:r>
      <w:r>
        <w:rPr>
          <w:rFonts w:ascii="Times New Roman" w:hAnsi="Times New Roman"/>
          <w:b w:val="false"/>
          <w:bCs w:val="false"/>
          <w:sz w:val="28"/>
          <w:szCs w:val="28"/>
        </w:rPr>
        <w:t>: воспитание уважения, бережного и заботливого отношения к матери, совершенствование навыков культуры поведения.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Задачи проекта.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Образовательные: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познакомить детей с праздником - «День матери»;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расширить знания детей о роли мамы в их жизни (какая мама, чем мама занимается дома, за что любят маму дети);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стимулировать детей к развитию речи через заучивание стихотворений о маме, проведение бесед.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Развивающие: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развивать интерес ребенка к своим близким (кем работает мама, чем она занимается на работе);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развивать память, мышление, воображение, внимание;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развивать творческие способности детей в продуктивной деятельности.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Воспитательные: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- воспитывать доброе, заботливое отношение к маме (как можно помочь маме);</w:t>
      </w:r>
    </w:p>
    <w:p>
      <w:pPr>
        <w:pStyle w:val="Normal"/>
        <w:spacing w:lineRule="auto" w:line="360"/>
        <w:jc w:val="both"/>
        <w:rPr/>
      </w:pPr>
      <w:bookmarkStart w:id="0" w:name="__DdeLink__472_4072775697"/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>- способствовать активному вовлечению родителей в совместную деятельность с ребенком в условиях семьи и детского сада.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Итоговый продукт работы с детьми: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поделка на тему «Именной кулон».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Итоговый продукт работы с родителями и детьми: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проведение праздничного мероприятия «Мамочки-красавицы!».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1452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408"/>
        <w:gridCol w:w="2100"/>
        <w:gridCol w:w="4592"/>
        <w:gridCol w:w="6419"/>
      </w:tblGrid>
      <w:tr>
        <w:trPr/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проведе-ния. Время.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Занятие/дея-тельность.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или источник.</w:t>
            </w:r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чи</w:t>
            </w:r>
          </w:p>
        </w:tc>
      </w:tr>
      <w:tr>
        <w:trPr/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19.11.2018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/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09.40</w:t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/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16.00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Беседа «Расскажи о своей маме».</w:t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2.Игры: «Как зовут мою маму?», «Назови ласково».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воспитателя, согласно конспекта занятия из источника: интернет.</w:t>
            </w:r>
          </w:p>
          <w:p>
            <w:pPr>
              <w:pStyle w:val="Style21"/>
              <w:spacing w:lineRule="auto" w:line="360"/>
              <w:jc w:val="both"/>
              <w:rPr/>
            </w:pPr>
            <w:hyperlink r:id="rId2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https://infourok.ru/zanyatie-beseda-o-mame-2376261.html</w:t>
              </w:r>
            </w:hyperlink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воспитателя.</w:t>
            </w:r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7"/>
              <w:widowControl/>
              <w:shd w:val="clear" w:fill="FFFFFF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u w:val="single"/>
              </w:rPr>
              <w:t>Цель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>: дать представления о значимости матери каждого человека; помочь детям понять, как много времени и сил отнимает у матери работа по дому: указать на необходимость помощи мамам. Формирование ценных нравственных навыков </w:t>
            </w:r>
            <w:r>
              <w:rPr>
                <w:rFonts w:ascii="Times New Roman;serif" w:hAnsi="Times New Roman;serif"/>
                <w:b w:val="false"/>
                <w:i/>
                <w:caps w:val="false"/>
                <w:smallCaps w:val="false"/>
                <w:color w:val="111111"/>
                <w:spacing w:val="0"/>
                <w:sz w:val="28"/>
              </w:rPr>
              <w:t>(любви, сочувствия и т. д.)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>.</w:t>
            </w:r>
          </w:p>
          <w:p>
            <w:pPr>
              <w:pStyle w:val="Style17"/>
              <w:widowControl/>
              <w:shd w:val="clear" w:fill="FFFFFF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u w:val="single"/>
              </w:rPr>
              <w:t>Задачи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>:</w:t>
            </w:r>
          </w:p>
          <w:p>
            <w:pPr>
              <w:pStyle w:val="Style17"/>
              <w:widowControl/>
              <w:shd w:val="clear" w:fill="FFFFFF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>1. Уметь поддерживать беседу; выражать положительные эмоции </w:t>
            </w:r>
            <w:r>
              <w:rPr>
                <w:rFonts w:ascii="Times New Roman;serif" w:hAnsi="Times New Roman;serif"/>
                <w:b w:val="false"/>
                <w:i/>
                <w:caps w:val="false"/>
                <w:smallCaps w:val="false"/>
                <w:color w:val="111111"/>
                <w:spacing w:val="0"/>
                <w:sz w:val="28"/>
              </w:rPr>
              <w:t>(радость, восхищение)</w:t>
            </w:r>
            <w:r>
              <w:rPr>
                <w:rFonts w:ascii="Open Sans;sans-serif" w:hAnsi="Open Sans;sans-serif"/>
                <w:b w:val="false"/>
                <w:i w:val="false"/>
                <w:caps w:val="false"/>
                <w:smallCaps w:val="false"/>
                <w:color w:val="111111"/>
                <w:spacing w:val="0"/>
                <w:sz w:val="21"/>
              </w:rPr>
              <w:t> 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>при чтении стихотворения о маме.</w:t>
            </w:r>
          </w:p>
          <w:p>
            <w:pPr>
              <w:pStyle w:val="Style17"/>
              <w:widowControl/>
              <w:shd w:val="clear" w:fill="FFFFFF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>2. Воспеть образ мамы самого близкого и дорого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>го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</w:rPr>
              <w:t xml:space="preserve"> человека через художественную литературу.</w:t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3. Воспитывать желание помогать маме, взрослым. Воспитывать доброе, внимательное, уважительное отношение к старшим.</w:t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: учить называть маму по имени; учиться подбирать ласковые варианты имени.</w:t>
            </w:r>
          </w:p>
        </w:tc>
      </w:tr>
      <w:tr>
        <w:trPr/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20.11.2018</w:t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1.Беседа «Как я помогаю маме».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2.Работа с наглядным материалом на тему: «Помогаю дома маме».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воспитателя, источник:</w:t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https://infourok.ru/konspekt-zanyatiya-na-temu-kak-ya-pomogayu-mame-1765865.html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воспитателя, использованный источник — интернет.</w:t>
            </w:r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побуждать детей оказывать посильную помощь маме в работе по дому; отвечать на вопросы,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ознакомить с тем, каким образом можно заботится о мамах — чем помочь по хозяйству, как беречь маму , проявить свою любовь к ней.</w:t>
            </w:r>
          </w:p>
        </w:tc>
      </w:tr>
      <w:tr>
        <w:trPr/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21.11.2018</w:t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09.35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1.Окружающий мир «Профессии мам». 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2.Работа с наглядно-дидактическим пособием: «Профессии», «Кем быть?»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3.Сюжетно-ролевые игры.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/>
            </w:pPr>
            <w:bookmarkStart w:id="1" w:name="__DdeLink__1649_4090077092"/>
            <w:r>
              <w:rPr>
                <w:rFonts w:ascii="Times New Roman" w:hAnsi="Times New Roman"/>
                <w:sz w:val="28"/>
                <w:szCs w:val="28"/>
              </w:rPr>
              <w:t>По плану воспитателя,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согласно конспекта занятия из источника: интернет.</w:t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https://infourok.ru/konspekt-nod-professii-mam-635103.html</w:t>
              </w:r>
            </w:hyperlink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воспитателя, используя НДП «Рассказы по картинкам»: «Профессии», «Кем быть?» Москва, издательство «МОЗАЙКА-СИНТЕЗ», 2015. Для занятий с детьми в дошкольных учреждениях и дома.</w:t>
            </w:r>
          </w:p>
          <w:p>
            <w:pPr>
              <w:pStyle w:val="Style21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воспитателей, из источника: интернет.</w:t>
            </w:r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р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азвитие у детей доброго, уважительного, внимательного отношения к профессии мамы.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:</w:t>
            </w:r>
          </w:p>
          <w:p>
            <w:pPr>
              <w:pStyle w:val="Style17"/>
              <w:widowControl/>
              <w:shd w:val="clear" w:fill="FFFFFF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 формировать представления детей о труде и профессиях своих мам;</w:t>
            </w:r>
          </w:p>
          <w:p>
            <w:pPr>
              <w:pStyle w:val="Style17"/>
              <w:widowControl/>
              <w:shd w:val="clear" w:fill="FFFFFF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 развивать желание оказывать посильную помощь маме, заботиться и доставлять радость своими поступками и действиями;</w:t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воспитывать любовь и уважение к самому близкому человеку – маме.</w:t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: развитие познавательного интереса к женским профессиям.</w:t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Style21"/>
              <w:widowControl/>
              <w:shd w:val="clear" w:fill="FFFFFF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обогащение знаний детей о роли мамы в  жизни общества и семьи.</w:t>
            </w:r>
          </w:p>
        </w:tc>
      </w:tr>
      <w:tr>
        <w:trPr/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22.11.2018</w:t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1.Развитие речи «Нет такого дружка как родимая матушка».</w:t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1.Продуктивная деятельность «Именной кулон».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воспитателя, согласно источников: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Шорыгина Т.А. Моя семья. Методическое пособие. - М.: ТЦ Сфера, 2017. - 96 с. (Детям о самом важном).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https://www.maam.ru/detskijsad/konspekt-nod-tema-mama-slovo-dorogoe-razrabotchik-vospitatel-ds-194-kapitoshka-karpeva-o-yu.html</w:t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воспитателя,</w:t>
            </w:r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формировать интерес к особенностям личности мамы, учить давать словесный портрет мамы по схеме.</w:t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</w:r>
          </w:p>
          <w:p>
            <w:pPr>
              <w:pStyle w:val="Style17"/>
              <w:widowControl/>
              <w:shd w:val="clear" w:fill="FFFFFF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</w:rPr>
              <w:t>: создать поделку в подарок маме «Именной кулон».</w:t>
            </w:r>
          </w:p>
        </w:tc>
      </w:tr>
      <w:tr>
        <w:trPr/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23.11.2018</w:t>
            </w:r>
          </w:p>
          <w:p>
            <w:pPr>
              <w:pStyle w:val="Style21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1.Праздничное мероприятие «Мамочки-красавицы!»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1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воспитателя.</w:t>
            </w:r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гармонизировать детско-родительские отношения с помощью проведения совместного мероприятия.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Задачи: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речь и эмоциональную отзывчивость у детей;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творческие, исполнительские способности;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-создавать радостную обстановку, способствующую воспитанию у детей уверенности в своих возможностях;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-способствовать созданию положительных эмоциональных переживаний детей и родителей от совместного досуга.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orient="landscape" w:w="16838" w:h="11906"/>
      <w:pgMar w:left="1213" w:right="1213" w:header="0" w:top="1213" w:footer="0" w:bottom="1213" w:gutter="0"/>
      <w:pgBorders w:display="allPages" w:offsetFrom="text"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gBorders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Open Sans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urok.ru/zanyatie-beseda-o-mame-2376261.html" TargetMode="External"/><Relationship Id="rId3" Type="http://schemas.openxmlformats.org/officeDocument/2006/relationships/hyperlink" Target="https://infourok.ru/konspekt-nod-professii-mam-635103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482</TotalTime>
  <Application>LibreOffice/5.4.6.2$Windows_x86 LibreOffice_project/4014ce260a04f1026ba855d3b8d91541c224eab8</Application>
  <Pages>7</Pages>
  <Words>615</Words>
  <Characters>4447</Characters>
  <CharactersWithSpaces>4979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2018-05-17T10:51:45Z</dcterms:created>
  <dc:creator/>
  <dc:description/>
  <dc:language>ru-RU</dc:language>
  <cp:lastModifiedBy/>
  <cp:lastPrinted>2018-11-27T01:36:54Z</cp:lastPrinted>
  <dcterms:modified xsi:type="dcterms:W3CDTF">2018-12-12T00:21:44Z</dcterms:modified>
  <cp:revision>58</cp:revision>
  <dc:subject/>
  <dc:title/>
</cp:coreProperties>
</file>