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D8" w:rsidRDefault="009639D8" w:rsidP="005B3562">
      <w:pPr>
        <w:spacing w:after="0" w:line="360" w:lineRule="auto"/>
        <w:ind w:firstLine="567"/>
        <w:jc w:val="center"/>
        <w:rPr>
          <w:b/>
        </w:rPr>
      </w:pPr>
      <w:r w:rsidRPr="009639D8">
        <w:rPr>
          <w:b/>
        </w:rPr>
        <w:t>«Кто, если не мы»? или</w:t>
      </w:r>
      <w:r w:rsidR="0052246B">
        <w:rPr>
          <w:b/>
        </w:rPr>
        <w:t xml:space="preserve"> «Моя педагогическая философия»</w:t>
      </w:r>
    </w:p>
    <w:p w:rsidR="0052246B" w:rsidRPr="0052246B" w:rsidRDefault="0052246B" w:rsidP="0052246B">
      <w:pPr>
        <w:spacing w:after="0" w:line="360" w:lineRule="auto"/>
        <w:jc w:val="right"/>
        <w:rPr>
          <w:shd w:val="clear" w:color="auto" w:fill="FFFFFF"/>
        </w:rPr>
      </w:pPr>
      <w:r w:rsidRPr="0052246B">
        <w:rPr>
          <w:shd w:val="clear" w:color="auto" w:fill="FFFFFF"/>
        </w:rPr>
        <w:t>Любовь к Отчизне и любовь к людям -</w:t>
      </w:r>
    </w:p>
    <w:p w:rsidR="0052246B" w:rsidRDefault="0052246B" w:rsidP="0052246B">
      <w:pPr>
        <w:spacing w:after="0" w:line="360" w:lineRule="auto"/>
        <w:jc w:val="right"/>
        <w:rPr>
          <w:shd w:val="clear" w:color="auto" w:fill="FFFFFF"/>
        </w:rPr>
      </w:pPr>
      <w:r w:rsidRPr="0052246B">
        <w:rPr>
          <w:shd w:val="clear" w:color="auto" w:fill="FFFFFF"/>
        </w:rPr>
        <w:t xml:space="preserve"> это два быстрых потока,</w:t>
      </w:r>
      <w:r>
        <w:rPr>
          <w:shd w:val="clear" w:color="auto" w:fill="FFFFFF"/>
        </w:rPr>
        <w:t xml:space="preserve"> </w:t>
      </w:r>
      <w:r w:rsidRPr="0052246B">
        <w:rPr>
          <w:shd w:val="clear" w:color="auto" w:fill="FFFFFF"/>
        </w:rPr>
        <w:t xml:space="preserve">которые, сливаясь, </w:t>
      </w:r>
    </w:p>
    <w:p w:rsidR="0052246B" w:rsidRDefault="0052246B" w:rsidP="0052246B">
      <w:pPr>
        <w:spacing w:after="0" w:line="360" w:lineRule="auto"/>
        <w:jc w:val="right"/>
        <w:rPr>
          <w:shd w:val="clear" w:color="auto" w:fill="FFFFFF"/>
        </w:rPr>
      </w:pPr>
      <w:r w:rsidRPr="0052246B">
        <w:rPr>
          <w:shd w:val="clear" w:color="auto" w:fill="FFFFFF"/>
        </w:rPr>
        <w:t>образуют могучую реку патриотизма.</w:t>
      </w:r>
    </w:p>
    <w:p w:rsidR="0052246B" w:rsidRPr="0052246B" w:rsidRDefault="00A52663" w:rsidP="0052246B">
      <w:pPr>
        <w:spacing w:after="0" w:line="360" w:lineRule="auto"/>
        <w:jc w:val="right"/>
        <w:rPr>
          <w:rStyle w:val="author"/>
        </w:rPr>
      </w:pPr>
      <w:hyperlink r:id="rId4" w:history="1">
        <w:r w:rsidR="0052246B" w:rsidRPr="0052246B">
          <w:rPr>
            <w:rStyle w:val="a3"/>
            <w:color w:val="auto"/>
            <w:u w:val="none"/>
          </w:rPr>
          <w:t>В. А. Сухомлинский</w:t>
        </w:r>
      </w:hyperlink>
    </w:p>
    <w:p w:rsidR="0052246B" w:rsidRPr="009639D8" w:rsidRDefault="0052246B" w:rsidP="0052246B">
      <w:pPr>
        <w:spacing w:after="0" w:line="360" w:lineRule="auto"/>
        <w:ind w:firstLine="567"/>
        <w:jc w:val="center"/>
        <w:rPr>
          <w:b/>
        </w:rPr>
      </w:pPr>
    </w:p>
    <w:p w:rsidR="009639D8" w:rsidRDefault="009639D8" w:rsidP="005B3562">
      <w:pPr>
        <w:spacing w:after="0" w:line="360" w:lineRule="auto"/>
        <w:ind w:firstLine="567"/>
      </w:pPr>
    </w:p>
    <w:p w:rsidR="008F471C" w:rsidRDefault="00C1745A" w:rsidP="005B3562">
      <w:pPr>
        <w:spacing w:after="0" w:line="360" w:lineRule="auto"/>
        <w:ind w:firstLine="567"/>
      </w:pPr>
      <w:r>
        <w:t>Самые яркие и неожиданные воспоминания приходят к человеку из детства. Шелест травы, еле уловимый аромат цветка</w:t>
      </w:r>
      <w:proofErr w:type="gramStart"/>
      <w:r>
        <w:t>…</w:t>
      </w:r>
      <w:r w:rsidR="009639D8">
        <w:t xml:space="preserve"> </w:t>
      </w:r>
      <w:r>
        <w:t>Д</w:t>
      </w:r>
      <w:proofErr w:type="gramEnd"/>
      <w:r>
        <w:t>аже если в течение жизни человек много раз склонит голову над этим цветком, он каждый раз будет вспоминать тот первый аромат из детства.</w:t>
      </w:r>
    </w:p>
    <w:p w:rsidR="00C1745A" w:rsidRDefault="00C1745A" w:rsidP="005B3562">
      <w:pPr>
        <w:spacing w:after="0" w:line="360" w:lineRule="auto"/>
        <w:ind w:firstLine="567"/>
      </w:pPr>
      <w:r>
        <w:t xml:space="preserve">Так и я, работая летом экскурсоводом, каждый день слышу одну очень известную русскую песню – «Катюшу». И каждый раз, день за днем, год за годом я, услышав слова «Расцветали яблони и груши…», вспоминаю маленькую себя. Я вспоминаю пятилетнюю </w:t>
      </w:r>
      <w:r w:rsidR="005B3562">
        <w:t>Веронику</w:t>
      </w:r>
      <w:r>
        <w:t xml:space="preserve"> Маслову, крепкую кареглазую девчушку, бодро шагающую за своим воспитателем – Андреевой Людмилой Александровной, и громко распевающую ту самую «Катюшу». И мы все пели, и мы все знали, что у нас есть Родина, а в нашей стране есть девушки и юноши, готовые любить и защищать просторы родной страны. А впереди шла наша воспитательница, заряжая нас бодростью, оптимизмом, любовью к родному краю. И это не громкие, ничего не значащие слова. Да, моя воспитательница ушла из образования, так распорядилась жи</w:t>
      </w:r>
      <w:r w:rsidR="00595DD9">
        <w:t>знь, но не перестала учить и воспитывать. Она вырастила целую галерею замечательных экскурсоводов, которые уже более двадцати лет заряжают русских и иностранных туристов любовью к России, восхищением этой прекрасной страной.</w:t>
      </w:r>
    </w:p>
    <w:p w:rsidR="00595DD9" w:rsidRDefault="00595DD9" w:rsidP="005B3562">
      <w:pPr>
        <w:spacing w:after="0" w:line="360" w:lineRule="auto"/>
        <w:ind w:firstLine="567"/>
      </w:pPr>
      <w:r>
        <w:t>Для чего я пишу все это? На примере конкретных воспитателя и воспитанницы я хочу показать, что в силах каждого педагога заложить в душах, сердцах своих воспитанников зерна добра, патриотизма, гуманности, милосердия - Человечности. Взрастут эти зерна или нет, зависит не только от нас. Дети живут и растут в социуме, у них есть семьи, друзья, соседи, продавцы в магазинах, врачи в поликлиниках</w:t>
      </w:r>
      <w:proofErr w:type="gramStart"/>
      <w:r>
        <w:t>… У</w:t>
      </w:r>
      <w:proofErr w:type="gramEnd"/>
      <w:r>
        <w:t xml:space="preserve"> них есть телевизоры, смартфоны и планшеты… Но! Зачастую ребенок проводит с воспитателем по десять-двенадцать часов в день пять дней в неделю. От нас он получает самую разнообразную информацию и впитывает ее как губка. Во многом именно от нас зависит, каким вырастет этот человек, какие зерна со временем дадут всходы. И кто, если не мы, расскажет ему о  том, как велика и прекрасна наша страна, как мудры и добры были наши предки? Кто, если не мы, познакомит его с народными обычаями и традициями? </w:t>
      </w:r>
      <w:r w:rsidR="009639D8">
        <w:t>От кого, если не от нас, он узнает, почему</w:t>
      </w:r>
      <w:r w:rsidR="00CC384A">
        <w:t xml:space="preserve"> наш язык велик, душа широка, а милосердие и сострадание </w:t>
      </w:r>
      <w:proofErr w:type="gramStart"/>
      <w:r w:rsidR="00CC384A">
        <w:t>безграничны</w:t>
      </w:r>
      <w:proofErr w:type="gramEnd"/>
      <w:r w:rsidR="009639D8">
        <w:t>?</w:t>
      </w:r>
    </w:p>
    <w:p w:rsidR="009639D8" w:rsidRDefault="00A61B5B" w:rsidP="005B3562">
      <w:pPr>
        <w:spacing w:after="0" w:line="360" w:lineRule="auto"/>
        <w:ind w:firstLine="567"/>
      </w:pPr>
      <w:r>
        <w:lastRenderedPageBreak/>
        <w:t>Да, едва не забыла. К</w:t>
      </w:r>
      <w:r w:rsidR="009639D8">
        <w:t xml:space="preserve">аждому современному педагогу известны такие понятия, как «диагностика», «мониторинг», «результативность» и «отчетность». </w:t>
      </w:r>
      <w:r>
        <w:t xml:space="preserve">Наша «диагностика» </w:t>
      </w:r>
      <w:r w:rsidR="00F113E1">
        <w:t xml:space="preserve"> </w:t>
      </w:r>
      <w:r>
        <w:t>-</w:t>
      </w:r>
      <w:r w:rsidR="00F113E1">
        <w:t xml:space="preserve"> </w:t>
      </w:r>
      <w:r>
        <w:t xml:space="preserve">это наблюдение за тем, как </w:t>
      </w:r>
      <w:r w:rsidR="00F113E1">
        <w:t>воспитанники</w:t>
      </w:r>
      <w:r>
        <w:t xml:space="preserve"> учатся уважать старших и ровесников, бережно относиться к слову, получать радость от </w:t>
      </w:r>
      <w:r w:rsidR="00F113E1">
        <w:t xml:space="preserve">простых, но таких нужных народных игр и забав. </w:t>
      </w:r>
      <w:r w:rsidR="009639D8">
        <w:t xml:space="preserve">Наша </w:t>
      </w:r>
      <w:r w:rsidR="00CC4BD0">
        <w:t>«</w:t>
      </w:r>
      <w:r w:rsidR="009639D8">
        <w:t>результативность</w:t>
      </w:r>
      <w:r w:rsidR="00CC4BD0">
        <w:t>»</w:t>
      </w:r>
      <w:r w:rsidR="009639D8">
        <w:t xml:space="preserve"> – это гуманная личность</w:t>
      </w:r>
      <w:r w:rsidR="00F113E1">
        <w:t xml:space="preserve">, знающая и </w:t>
      </w:r>
      <w:r w:rsidR="00FB03EC">
        <w:t>почитающая</w:t>
      </w:r>
      <w:r w:rsidR="00F113E1">
        <w:t xml:space="preserve"> традиции родной страны. Это человек, который будет расти уже с осознанием того, как много сделали для него предки, как</w:t>
      </w:r>
      <w:r w:rsidR="00FB03EC">
        <w:t xml:space="preserve">ой ценный опыт </w:t>
      </w:r>
      <w:r w:rsidR="00F113E1">
        <w:t>они ему передали. Нашу «отчетность» не отразить на бумаге через день или два, она будет копиться годами</w:t>
      </w:r>
      <w:r w:rsidR="00721A1A">
        <w:t xml:space="preserve">. И пусть </w:t>
      </w:r>
      <w:r w:rsidR="00F113E1">
        <w:t>эти ребята, когда вырастут, вспомнят не «Катюшу», а что-то другое. Но пусть они вспомнят.</w:t>
      </w:r>
    </w:p>
    <w:sectPr w:rsidR="009639D8" w:rsidSect="005B35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745A"/>
    <w:rsid w:val="002A37FC"/>
    <w:rsid w:val="00387099"/>
    <w:rsid w:val="00404F10"/>
    <w:rsid w:val="0052246B"/>
    <w:rsid w:val="00595DD9"/>
    <w:rsid w:val="005B3562"/>
    <w:rsid w:val="00721A1A"/>
    <w:rsid w:val="00875B46"/>
    <w:rsid w:val="008E080D"/>
    <w:rsid w:val="008F471C"/>
    <w:rsid w:val="00943CAC"/>
    <w:rsid w:val="009639D8"/>
    <w:rsid w:val="00A52663"/>
    <w:rsid w:val="00A61B5B"/>
    <w:rsid w:val="00A75891"/>
    <w:rsid w:val="00C1745A"/>
    <w:rsid w:val="00C871E1"/>
    <w:rsid w:val="00CC384A"/>
    <w:rsid w:val="00CC4BD0"/>
    <w:rsid w:val="00F113E1"/>
    <w:rsid w:val="00FB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46B"/>
    <w:rPr>
      <w:color w:val="0000FF"/>
      <w:u w:val="single"/>
    </w:rPr>
  </w:style>
  <w:style w:type="character" w:customStyle="1" w:styleId="author">
    <w:name w:val="author"/>
    <w:basedOn w:val="a0"/>
    <w:rsid w:val="00522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itbcbkbuedi0cs5c6cc.xn--p1ai/%D1%86%D0%B8%D1%82%D0%B0%D1%82%D1%8B/%D0%BF%D0%BE%20%D0%B0%D0%B2%D1%82%D0%BE%D1%80%D0%B0%D0%BC/%D0%92.%20%D0%90.%20%D0%A1%D1%83%D1%85%D0%BE%D0%BC%D0%BB%D0%B8%D0%BD%D1%81%D0%BA%D0%B8%D0%B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 Windows</cp:lastModifiedBy>
  <cp:revision>10</cp:revision>
  <dcterms:created xsi:type="dcterms:W3CDTF">2018-11-27T18:27:00Z</dcterms:created>
  <dcterms:modified xsi:type="dcterms:W3CDTF">2018-12-03T09:18:00Z</dcterms:modified>
</cp:coreProperties>
</file>