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6A" w:rsidRDefault="009D1EB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BA29BA">
        <w:rPr>
          <w:rFonts w:ascii="Times New Roman" w:hAnsi="Times New Roman" w:cs="Times New Roman"/>
          <w:b/>
          <w:sz w:val="28"/>
          <w:szCs w:val="28"/>
        </w:rPr>
        <w:t>5 лет – 6 лет.</w:t>
      </w:r>
      <w:r w:rsidRPr="00BA29BA">
        <w:rPr>
          <w:rFonts w:ascii="Times New Roman" w:hAnsi="Times New Roman" w:cs="Times New Roman"/>
          <w:sz w:val="28"/>
          <w:szCs w:val="28"/>
        </w:rPr>
        <w:br/>
        <w:t>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 </w:t>
      </w:r>
      <w:r w:rsidRPr="00BA29BA">
        <w:rPr>
          <w:rFonts w:ascii="Times New Roman" w:hAnsi="Times New Roman" w:cs="Times New Roman"/>
          <w:sz w:val="28"/>
          <w:szCs w:val="28"/>
        </w:rPr>
        <w:br/>
        <w:t>Начинает формироваться внутренняя речь – свернутая, сокращенная форма речи, с помощью которой происходит планирование предстоящей деятельности. </w:t>
      </w:r>
      <w:r w:rsidRPr="00BA29BA">
        <w:rPr>
          <w:rFonts w:ascii="Times New Roman" w:hAnsi="Times New Roman" w:cs="Times New Roman"/>
          <w:sz w:val="28"/>
          <w:szCs w:val="28"/>
        </w:rPr>
        <w:br/>
        <w:t>Значительно обогатился словарный запас, дети пользуются словами второй и третьей степени обобщения.</w:t>
      </w:r>
      <w:r w:rsidRPr="00BA29BA">
        <w:rPr>
          <w:rFonts w:ascii="Times New Roman" w:hAnsi="Times New Roman" w:cs="Times New Roman"/>
          <w:sz w:val="28"/>
          <w:szCs w:val="28"/>
        </w:rPr>
        <w:br/>
      </w:r>
      <w:r w:rsidRPr="00BA29BA">
        <w:rPr>
          <w:rFonts w:ascii="Times New Roman" w:hAnsi="Times New Roman" w:cs="Times New Roman"/>
          <w:sz w:val="28"/>
          <w:szCs w:val="28"/>
        </w:rPr>
        <w:br/>
        <w:t xml:space="preserve">Грубых </w:t>
      </w:r>
      <w:proofErr w:type="spellStart"/>
      <w:r w:rsidRPr="00BA29BA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BA29BA">
        <w:rPr>
          <w:rFonts w:ascii="Times New Roman" w:hAnsi="Times New Roman" w:cs="Times New Roman"/>
          <w:sz w:val="28"/>
          <w:szCs w:val="28"/>
        </w:rPr>
        <w:t xml:space="preserve"> в речи нет, ребенок уже не скажет «Мы вчера пойдем в парк» или «папа пришла с работы». Возможны ошибки при построении сложных предложений. </w:t>
      </w:r>
      <w:r w:rsidRPr="00BA29BA">
        <w:rPr>
          <w:rFonts w:ascii="Times New Roman" w:hAnsi="Times New Roman" w:cs="Times New Roman"/>
          <w:sz w:val="28"/>
          <w:szCs w:val="28"/>
        </w:rPr>
        <w:br/>
        <w:t>Звукопроизношение полностью нормализовалось.</w:t>
      </w:r>
      <w:r w:rsidRPr="00BA29BA">
        <w:rPr>
          <w:rFonts w:ascii="Times New Roman" w:hAnsi="Times New Roman" w:cs="Times New Roman"/>
          <w:sz w:val="28"/>
          <w:szCs w:val="28"/>
        </w:rPr>
        <w:br/>
        <w:t>Появляется способность к выделению первого звука из слова, то есть формируются навыки звукового анализа слов, после объяснения взрослого звуковая оболочка слова перестает быть «прозрачной», незаметной для восприятия. Появляются «звуковые» игры: «если у крота отнять букву к, какое слово получится – рот!»</w:t>
      </w:r>
      <w:r w:rsidRPr="00BA29BA">
        <w:rPr>
          <w:rFonts w:ascii="Times New Roman" w:hAnsi="Times New Roman" w:cs="Times New Roman"/>
          <w:sz w:val="28"/>
          <w:szCs w:val="28"/>
        </w:rPr>
        <w:br/>
        <w:t>Дети способны менять произвольно громкость голоса, умеют воспроизводить различные интонации. </w:t>
      </w:r>
      <w:r w:rsidRPr="00BA29B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B5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6A"/>
    <w:rsid w:val="009D1EBF"/>
    <w:rsid w:val="00B5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C902-7E7C-4843-890B-E48578AB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Платов</dc:creator>
  <cp:keywords/>
  <dc:description/>
  <cp:lastModifiedBy>Юрий Платов</cp:lastModifiedBy>
  <cp:revision>2</cp:revision>
  <dcterms:created xsi:type="dcterms:W3CDTF">2018-10-10T19:26:00Z</dcterms:created>
  <dcterms:modified xsi:type="dcterms:W3CDTF">2018-10-10T19:27:00Z</dcterms:modified>
</cp:coreProperties>
</file>