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9" w:rsidRPr="00B67DA9" w:rsidRDefault="00110990" w:rsidP="00B6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10.5pt;width:467.7pt;height:74.55pt;z-index:251660288" o:allowincell="f" stroked="f">
            <v:textbox style="mso-next-textbox:#_x0000_s1026" inset=",1mm,,0">
              <w:txbxContent>
                <w:p w:rsidR="00B67DA9" w:rsidRPr="004A1E46" w:rsidRDefault="00B67DA9" w:rsidP="00B67DA9">
                  <w:pPr>
                    <w:pStyle w:val="2"/>
                    <w:rPr>
                      <w:color w:val="002060"/>
                      <w:sz w:val="2"/>
                    </w:rPr>
                  </w:pPr>
                </w:p>
                <w:p w:rsidR="00B67DA9" w:rsidRPr="00B67DA9" w:rsidRDefault="00B67DA9" w:rsidP="00B67D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7D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дошкольное образовательное учреждение</w:t>
                  </w:r>
                </w:p>
                <w:p w:rsidR="00B67DA9" w:rsidRPr="00B67DA9" w:rsidRDefault="00B67DA9" w:rsidP="00B67D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67D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детский сад №20 «Умка»</w:t>
                  </w:r>
                </w:p>
                <w:p w:rsidR="00B67DA9" w:rsidRPr="004A1E46" w:rsidRDefault="00B67DA9" w:rsidP="00B67DA9">
                  <w:pPr>
                    <w:pStyle w:val="2"/>
                    <w:rPr>
                      <w:color w:val="002060"/>
                      <w:szCs w:val="36"/>
                    </w:rPr>
                  </w:pPr>
                </w:p>
                <w:p w:rsidR="00B67DA9" w:rsidRPr="004A1E46" w:rsidRDefault="00B67DA9" w:rsidP="00B67DA9">
                  <w:pPr>
                    <w:pStyle w:val="2"/>
                    <w:rPr>
                      <w:caps/>
                      <w:color w:val="002060"/>
                      <w:szCs w:val="36"/>
                    </w:rPr>
                  </w:pPr>
                  <w:r w:rsidRPr="004A1E46">
                    <w:rPr>
                      <w:color w:val="002060"/>
                      <w:szCs w:val="36"/>
                    </w:rPr>
                    <w:t xml:space="preserve"> ПРИКАЗ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19.6pt;margin-top:-44.9pt;width:50.7pt;height:55.4pt;z-index:251661312" o:allowincell="f" filled="f" stroked="f">
            <v:textbox>
              <w:txbxContent>
                <w:p w:rsidR="00B67DA9" w:rsidRDefault="00B67DA9" w:rsidP="00B67DA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147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7DA9" w:rsidRPr="00B67DA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7DA9" w:rsidRPr="00B67DA9" w:rsidRDefault="00B67DA9" w:rsidP="00B67DA9">
      <w:pPr>
        <w:rPr>
          <w:rFonts w:ascii="Times New Roman" w:hAnsi="Times New Roman" w:cs="Times New Roman"/>
          <w:sz w:val="28"/>
          <w:szCs w:val="28"/>
        </w:rPr>
      </w:pPr>
    </w:p>
    <w:p w:rsidR="00B67DA9" w:rsidRPr="00B67DA9" w:rsidRDefault="00B67DA9" w:rsidP="00B67DA9">
      <w:pPr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110990" w:rsidP="00B67DA9">
      <w:pPr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11099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-14.65pt;margin-top:10.65pt;width:491.6pt;height:23.65pt;z-index:251662336" o:allowincell="f" filled="f" stroked="f">
            <v:textbox style="mso-next-textbox:#_x0000_s1028" inset="0,0,0,0">
              <w:txbxContent>
                <w:p w:rsidR="00B67DA9" w:rsidRPr="00B67DA9" w:rsidRDefault="008E24C2" w:rsidP="00B67DA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24.07</w:t>
                  </w:r>
                  <w:r w:rsidR="00B67DA9" w:rsidRPr="00B67D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.2019 г.  № </w:t>
                  </w:r>
                  <w:r w:rsidR="00A558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77</w:t>
                  </w:r>
                  <w:r w:rsidR="00B67DA9" w:rsidRPr="00B67D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/03-13</w:t>
                  </w:r>
                </w:p>
                <w:p w:rsidR="00B67DA9" w:rsidRPr="004A1E46" w:rsidRDefault="00B67DA9" w:rsidP="00B67DA9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  <w:p w:rsidR="00B67DA9" w:rsidRPr="004A1E46" w:rsidRDefault="00B67DA9" w:rsidP="00B67DA9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7DA9" w:rsidRPr="00B67DA9" w:rsidRDefault="00B67DA9" w:rsidP="00B67DA9">
      <w:pPr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rPr>
          <w:rFonts w:ascii="Times New Roman" w:hAnsi="Times New Roman" w:cs="Times New Roman"/>
          <w:b/>
          <w:sz w:val="28"/>
          <w:szCs w:val="28"/>
        </w:rPr>
      </w:pPr>
      <w:r w:rsidRPr="00B67DA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«О зачислении детей</w:t>
      </w:r>
      <w:r w:rsidRPr="00B6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DA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в контингент МДОУ детский сад №20 «Умка»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  На основании  приказа начальника управления образования от 01.06.2015 г.№ 60/01-07 «О комплектовании муниципальных образовательных организаций Угличского муниципального района, реализующих образовательные программы дошкольного образования», </w:t>
      </w:r>
      <w:r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приказа от 31</w:t>
      </w:r>
      <w:r w:rsidRPr="00B67DA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5.2019 № 259</w:t>
      </w:r>
      <w:r w:rsidRPr="00B67DA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/01-07</w:t>
      </w: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«О комплектовании дошкольных групп муниципальных образовательных организаций, реализующих образовательные программы дошкольного образования, </w:t>
      </w:r>
      <w:r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на 2019</w:t>
      </w:r>
      <w:r w:rsidRPr="00B67DA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-20</w:t>
      </w:r>
      <w:r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20</w:t>
      </w: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учебный год», заявления родителей (законных представителей)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и в соответствии Уставом МДОУ детский сад №20 «Умка», Порядком приема на обучение по образовательным программам дошкольного образования МДОУ детский сад №20 «Умка», </w:t>
      </w:r>
      <w:r w:rsidRPr="00B67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об образовании по образовательным программам между ДОУ и родителями (законными представителями)</w:t>
      </w: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>,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A9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ПРИКАЗЫВАЮ: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>Считать зачисленными в МДОУ детский сад №20 «Умка» . направленных детей (согласно приложения №1).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>Прием детей начать по возрастным группам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с 01.08</w:t>
      </w: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>.2019г.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67DA9">
        <w:rPr>
          <w:rFonts w:ascii="Times New Roman" w:eastAsia="Lucida Sans Unicode" w:hAnsi="Times New Roman" w:cs="Times New Roman"/>
          <w:sz w:val="28"/>
          <w:szCs w:val="28"/>
          <w:lang w:bidi="en-US"/>
        </w:rPr>
        <w:t>Заведующая                                                                                  Е.А. Белова</w:t>
      </w: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B67DA9" w:rsidRDefault="00B67DA9" w:rsidP="00B67D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B67DA9" w:rsidRPr="00792857" w:rsidRDefault="00B67DA9" w:rsidP="00B67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28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Результат автоматического комплектования от 29 мая 2019 г. 15:38 </w:t>
      </w:r>
    </w:p>
    <w:p w:rsidR="00B67DA9" w:rsidRPr="00792857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1688"/>
        <w:gridCol w:w="660"/>
        <w:gridCol w:w="1010"/>
        <w:gridCol w:w="1624"/>
        <w:gridCol w:w="1063"/>
        <w:gridCol w:w="1872"/>
        <w:gridCol w:w="101"/>
      </w:tblGrid>
      <w:tr w:rsidR="00B67DA9" w:rsidRPr="00792857" w:rsidTr="006B6060">
        <w:trPr>
          <w:tblHeader/>
          <w:tblCellSpacing w:w="15" w:type="dxa"/>
        </w:trPr>
        <w:tc>
          <w:tcPr>
            <w:tcW w:w="10516" w:type="dxa"/>
            <w:gridSpan w:val="8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B67DA9" w:rsidRPr="00792857" w:rsidTr="006B606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 13:59:05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27-201308161359-500092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 10:14:00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27-201606291014-551132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10.11.2017 15:42:10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27-201711101542-573269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 15:42:56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27-201711171542-573564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06.04.2018 14:13:38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27-201804061413-578718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27.04.2018 14:41:58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27-201804271441-579605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 14:46:54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27-201806081446-581260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03.09.2018 21:05:23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27-201809032105-584964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21.09.2018 11:06:43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27-201809211106-585680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10.10.2018 11:32:30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27-201810101132-586292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02.04.2019 09:59:18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27-201904020959-592436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17.03.2017 11:17:12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27-201703171117-563035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 08:58:08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27-201705030858-564928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14.06.2017 11:38:03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27-201706141138-566676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05.07.2017 10:42:44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27-201707051042-567610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19.07.2017 09:26:58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27-201707190926-568178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28.09.2017 11:01:20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27-201709281101-571549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18.10.2017 08:24:41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27-201710180824-572277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01.11.2017 10:57:32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27-201711011057-572865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Направлен в ДОУ 31 мая 2019 г. приказ № </w:t>
            </w: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15.11.2017 14:03:01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27-201711151403-573449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17.11.2017 15:35:50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27-201711171535-573563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08.12.2017 14:06:29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27-201712081406-574422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29.12.2017 14:16:00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27-201712291416-575178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11.01.2018 14:38:57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27-201801111438-575400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 23:26:23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27-201801122326-575478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17.01.2018 14:28:59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27-201801171428-575726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31.01.2018 10:47:07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27-201801311047-576212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08.02.2018 14:56:57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27-201802081456-576586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21.02.2018 09:14:38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27-201802210914-577021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28.02.2018 10:38:27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27-201802281038-577250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07.03.2018 10:02:42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27-201803071002-577486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23.03.2018 15:17:26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27-201803231517-578175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04.04.2018 09:49:15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27-201804040949-578546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04.04.2018 11:35:38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27-201804041135-578593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13.04.2018 15:13:04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27-201804131513-579008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18.04.2018 09:07:56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27-201804180907-579136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09.05.2018 15:50:48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27-201805091550-579906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18.05.2018 14:30:28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27-201805181430-580314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23.05.2018 09:19:40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27-201805230919-580469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24.05.2018 14:41:22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27-201805241441-580623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 15:12:03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27-201806011512-580952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 14:33:08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27-201806081433-581259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12.06.2018 15:31:19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27-201806121531-581320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04.07.2018 09:18:07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27-201807040918-582223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10.07.2018 17:38:08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27-201807101738-582503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11.07.2018 15:10:26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27-201807111510-582602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27.07.2018 14:11:38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27-201807271411-583179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03.08.2018 14:11:28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27-201808031411-583452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10.08.2018 15:08:04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27-201808101508-583783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15.08.2018 09:10:48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27-201808150910-583920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17.08.2018 14:34:48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27-201808171434-522359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17.08.2018 14:51:24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27-201808171451-584094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14.09.2018 15:50:03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27-201809141550-585353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19.09.2018 09:29:03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27-201809190929-585494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23.10.2018 13:17:10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27-201810231317-586686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7DA9" w:rsidRPr="00792857" w:rsidTr="006B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 13:40:49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27-201901231340-578807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31 мая 2019 г. приказ № 259/01-07</w:t>
            </w:r>
          </w:p>
        </w:tc>
        <w:tc>
          <w:tcPr>
            <w:tcW w:w="0" w:type="auto"/>
            <w:vAlign w:val="center"/>
            <w:hideMark/>
          </w:tcPr>
          <w:p w:rsidR="00B67DA9" w:rsidRPr="00792857" w:rsidRDefault="00B67DA9" w:rsidP="006B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7DA9" w:rsidRPr="00792857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67DA9" w:rsidRPr="00792857" w:rsidRDefault="00B67DA9" w:rsidP="00B67DA9">
      <w:pPr>
        <w:rPr>
          <w:rFonts w:ascii="Times New Roman" w:hAnsi="Times New Roman" w:cs="Times New Roman"/>
          <w:sz w:val="18"/>
          <w:szCs w:val="18"/>
        </w:rPr>
      </w:pP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67DA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7DA9" w:rsidRPr="00B67DA9" w:rsidRDefault="00B67DA9" w:rsidP="00B67DA9">
      <w:pPr>
        <w:rPr>
          <w:rFonts w:ascii="Times New Roman" w:hAnsi="Times New Roman" w:cs="Times New Roman"/>
          <w:sz w:val="28"/>
          <w:szCs w:val="28"/>
        </w:rPr>
      </w:pPr>
    </w:p>
    <w:p w:rsidR="00B67DA9" w:rsidRPr="00B67DA9" w:rsidRDefault="00B67DA9" w:rsidP="00B67DA9">
      <w:pPr>
        <w:rPr>
          <w:rFonts w:ascii="Times New Roman" w:hAnsi="Times New Roman" w:cs="Times New Roman"/>
          <w:sz w:val="28"/>
          <w:szCs w:val="28"/>
        </w:rPr>
      </w:pPr>
    </w:p>
    <w:p w:rsidR="00B67DA9" w:rsidRPr="00B67DA9" w:rsidRDefault="00B67DA9" w:rsidP="00B67DA9">
      <w:pPr>
        <w:rPr>
          <w:rFonts w:ascii="Times New Roman" w:hAnsi="Times New Roman" w:cs="Times New Roman"/>
          <w:sz w:val="28"/>
          <w:szCs w:val="28"/>
        </w:rPr>
      </w:pPr>
    </w:p>
    <w:p w:rsidR="00B67DA9" w:rsidRPr="00B67DA9" w:rsidRDefault="00B67DA9" w:rsidP="00B67DA9">
      <w:pPr>
        <w:rPr>
          <w:rFonts w:ascii="Times New Roman" w:hAnsi="Times New Roman" w:cs="Times New Roman"/>
          <w:sz w:val="28"/>
          <w:szCs w:val="28"/>
        </w:rPr>
      </w:pPr>
    </w:p>
    <w:p w:rsidR="00225C88" w:rsidRPr="00B67DA9" w:rsidRDefault="00DD6E7F">
      <w:pPr>
        <w:rPr>
          <w:rFonts w:ascii="Times New Roman" w:hAnsi="Times New Roman" w:cs="Times New Roman"/>
          <w:sz w:val="28"/>
          <w:szCs w:val="28"/>
        </w:rPr>
      </w:pPr>
    </w:p>
    <w:sectPr w:rsidR="00225C88" w:rsidRPr="00B67DA9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200"/>
    <w:multiLevelType w:val="hybridMultilevel"/>
    <w:tmpl w:val="B8A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7DA9"/>
    <w:rsid w:val="00110990"/>
    <w:rsid w:val="005D5147"/>
    <w:rsid w:val="0074074F"/>
    <w:rsid w:val="007F38D5"/>
    <w:rsid w:val="008E24C2"/>
    <w:rsid w:val="00A55857"/>
    <w:rsid w:val="00B14EA3"/>
    <w:rsid w:val="00B67DA9"/>
    <w:rsid w:val="00DD6E7F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A9"/>
  </w:style>
  <w:style w:type="paragraph" w:styleId="2">
    <w:name w:val="heading 2"/>
    <w:basedOn w:val="a"/>
    <w:next w:val="a"/>
    <w:link w:val="20"/>
    <w:qFormat/>
    <w:rsid w:val="00B67D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D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4</cp:revision>
  <cp:lastPrinted>2019-07-24T09:04:00Z</cp:lastPrinted>
  <dcterms:created xsi:type="dcterms:W3CDTF">2019-07-23T07:13:00Z</dcterms:created>
  <dcterms:modified xsi:type="dcterms:W3CDTF">2019-07-24T09:06:00Z</dcterms:modified>
</cp:coreProperties>
</file>