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9E" w:rsidRPr="005A483E" w:rsidRDefault="0020669E" w:rsidP="0020669E">
      <w:pPr>
        <w:pStyle w:val="1"/>
        <w:spacing w:before="0" w:line="240" w:lineRule="auto"/>
        <w:jc w:val="center"/>
        <w:rPr>
          <w:rFonts w:ascii="Arial" w:hAnsi="Arial" w:cs="Arial"/>
          <w:color w:val="auto"/>
          <w:lang w:eastAsia="ru-RU"/>
        </w:rPr>
      </w:pPr>
      <w:bookmarkStart w:id="0" w:name="_Toc437376727"/>
      <w:bookmarkStart w:id="1" w:name="_Toc437547803"/>
      <w:r w:rsidRPr="005A483E">
        <w:rPr>
          <w:rFonts w:ascii="Arial" w:hAnsi="Arial" w:cs="Arial"/>
          <w:color w:val="auto"/>
          <w:lang w:eastAsia="ru-RU"/>
        </w:rPr>
        <w:t>ДЕЙСТВИЯ ПРИ ПОЖАРЕ И ВЗРЫВЕ</w:t>
      </w:r>
      <w:bookmarkEnd w:id="0"/>
      <w:bookmarkEnd w:id="1"/>
    </w:p>
    <w:p w:rsidR="0020669E" w:rsidRPr="007D7C96" w:rsidRDefault="0020669E" w:rsidP="0020669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Вызвать пожарную охрану по телефону «112», «01» (с сотового тел. 112).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Не входить в зону задымления, если видимость менее 10 м.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В сильно задымленном помещении надо двигаться ползком или пригнувшись, органы дыхания закрыть увлажненной тканью.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Прежде чем войти в горящее помещение, накройтесь с головой мокрым куском плотной ткани, пальто, плащом.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Дверь в задымленное помещение открывать следует осторожно, чтобы избежать вспышки пламени от быстрого притока воздуха.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Если на вас загорелась одежда, надо лечь на пол (землю) и, перекатываясь, сбить огонь или набросить на себя пальто, плащ и плотно прижать, чтобы прекратить приток воздуха к огню.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При тушении пожара используйте огнетушители, пожарные краны, воду, песок и другие подручные средства.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Если горит вертикальная поверхность, воду подавать в верхнюю ее часть.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Огнегасящие вещества направлять не в места наиболее интенсивного горения и не на пламя, а на горящую поверхность.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При неизбежности взрыва быстро лечь на пол и прикрыть голову руками (при этом положении воздействие ударной волны уменьшается примерно в 6 раз).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Не паникуй, будь бдит</w:t>
      </w:r>
      <w:r>
        <w:rPr>
          <w:sz w:val="28"/>
          <w:szCs w:val="28"/>
        </w:rPr>
        <w:t xml:space="preserve">ельным и внимательным. Опасайся </w:t>
      </w:r>
      <w:r w:rsidRPr="007D7C96">
        <w:rPr>
          <w:sz w:val="28"/>
          <w:szCs w:val="28"/>
        </w:rPr>
        <w:t>падения штукатурки, строительных конструкций. Держись дальше от окон, зеркал, светильников.</w:t>
      </w:r>
    </w:p>
    <w:p w:rsidR="0020669E" w:rsidRPr="007D7C96" w:rsidRDefault="0020669E" w:rsidP="0020669E">
      <w:pPr>
        <w:pStyle w:val="a3"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Постарайся как можно быстрее выйти на улицу и отойти подальше от здания. При покидании здания использовать запасные выходы, наружные и приставные л</w:t>
      </w:r>
      <w:r>
        <w:rPr>
          <w:sz w:val="28"/>
          <w:szCs w:val="28"/>
        </w:rPr>
        <w:t>естницы.</w:t>
      </w:r>
      <w:r w:rsidRPr="007D7C96">
        <w:rPr>
          <w:b/>
          <w:sz w:val="28"/>
          <w:szCs w:val="28"/>
        </w:rPr>
        <w:t> </w:t>
      </w:r>
    </w:p>
    <w:p w:rsidR="0020669E" w:rsidRPr="00910A52" w:rsidRDefault="0020669E" w:rsidP="0020669E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10A52">
        <w:rPr>
          <w:b/>
          <w:i/>
          <w:sz w:val="28"/>
          <w:szCs w:val="28"/>
        </w:rPr>
        <w:t>Безопасные места в здании при взрыве: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места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соединения несущих конструкций (пола и стены);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дверные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проемы в несущих стенах.</w:t>
      </w:r>
    </w:p>
    <w:p w:rsidR="0020669E" w:rsidRPr="00910A52" w:rsidRDefault="0020669E" w:rsidP="0020669E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10A52">
        <w:rPr>
          <w:b/>
          <w:i/>
          <w:sz w:val="28"/>
          <w:szCs w:val="28"/>
        </w:rPr>
        <w:t>Опасные места в здании при взрыве: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лестничные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марши;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нависшие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строительные конструкции;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подвесные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потолки, антресоли;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перекрытия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с большими трещинами;</w:t>
      </w:r>
    </w:p>
    <w:p w:rsidR="0020669E" w:rsidRPr="002635B0" w:rsidRDefault="0020669E" w:rsidP="0020669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35B0">
        <w:rPr>
          <w:rFonts w:ascii="Times New Roman" w:hAnsi="Times New Roman"/>
          <w:sz w:val="28"/>
          <w:szCs w:val="28"/>
        </w:rPr>
        <w:t>застекленная</w:t>
      </w:r>
      <w:proofErr w:type="gramEnd"/>
      <w:r w:rsidRPr="002635B0">
        <w:rPr>
          <w:rFonts w:ascii="Times New Roman" w:hAnsi="Times New Roman"/>
          <w:sz w:val="28"/>
          <w:szCs w:val="28"/>
        </w:rPr>
        <w:t xml:space="preserve"> поверхность (окна, лоджии, зеркала, шкафы, двери).</w:t>
      </w:r>
    </w:p>
    <w:p w:rsidR="0020669E" w:rsidRPr="00815427" w:rsidRDefault="0020669E" w:rsidP="002066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35B0">
        <w:rPr>
          <w:rFonts w:ascii="Times New Roman" w:eastAsia="Times New Roman" w:hAnsi="Times New Roman"/>
          <w:b/>
          <w:sz w:val="28"/>
          <w:szCs w:val="28"/>
          <w:lang w:eastAsia="ru-RU"/>
        </w:rPr>
        <w:t>ВНИМАНИЕ!!!</w:t>
      </w:r>
      <w:r w:rsidRPr="0081542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Сообщая заранее ложную информацию о пожаре или другой чрезвычайной ситуации, Вы оставляете людей, которые действительно попали в страшную ситуацию без шансов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спасение!!! Помните об этом!!! </w:t>
      </w:r>
      <w:r w:rsidRPr="00815427">
        <w:rPr>
          <w:rFonts w:ascii="Times New Roman" w:eastAsia="Times New Roman" w:hAnsi="Times New Roman"/>
          <w:sz w:val="28"/>
          <w:szCs w:val="28"/>
          <w:lang w:eastAsia="ru-RU"/>
        </w:rPr>
        <w:t>Как правило, ложный вызов грозит административной</w:t>
      </w:r>
      <w:r w:rsidRPr="007D7C96">
        <w:rPr>
          <w:rFonts w:ascii="Times New Roman" w:eastAsia="Times New Roman" w:hAnsi="Times New Roman"/>
          <w:sz w:val="28"/>
          <w:szCs w:val="28"/>
          <w:lang w:eastAsia="ru-RU"/>
        </w:rPr>
        <w:t>, а иногда и уголовной ответственностью.</w:t>
      </w:r>
    </w:p>
    <w:p w:rsidR="0020669E" w:rsidRPr="00F90090" w:rsidRDefault="0020669E" w:rsidP="0020669E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9009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Что нельзя делать при пожаре?</w:t>
      </w:r>
    </w:p>
    <w:p w:rsidR="0020669E" w:rsidRPr="007D7C96" w:rsidRDefault="0020669E" w:rsidP="0020669E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7C96">
        <w:rPr>
          <w:rFonts w:ascii="Times New Roman" w:eastAsia="Times New Roman" w:hAnsi="Times New Roman"/>
          <w:sz w:val="28"/>
          <w:szCs w:val="28"/>
          <w:lang w:eastAsia="ru-RU"/>
        </w:rPr>
        <w:t>При пожаре нельзя: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Не звонить в пожарную охрану, и думать о том, что пожарных уже кто-то вызвал! Звонок в пожарную охрану по телефону 01 – обязателен!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 xml:space="preserve">Паниковать! Никакой паники не должно быть. Паника воздействует на окружающих, и люди, со слабой психикой, способны на неадекватные поступки! </w:t>
      </w:r>
      <w:r w:rsidRPr="007D7C96">
        <w:rPr>
          <w:sz w:val="28"/>
          <w:szCs w:val="28"/>
        </w:rPr>
        <w:lastRenderedPageBreak/>
        <w:t xml:space="preserve">Паника – это цепная реакция. Передается от человека к человеку! Остановить ее практически не возможно! 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 xml:space="preserve">Быть уверенным, что все в ваших силах. Нужно реально оценивать обстановку. 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Бороться с пожаром, не вызывая пожарных.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 xml:space="preserve">Заливать водой электроприборы, не отключенные от электропитания. 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Находиться в зоне проведения спасательных работ и работ по тушению пожара.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Прятаться в шкафы и под кровати.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Открывать двери, не проверив, есть ли за ними огонь.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Открывать нагретые двери.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Убегать, не встретив пожарных.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Тушить самостоятельно газовые баллоны.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Закрывать на замок входную дверь.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Приближаться к горящим газовым плитам, баллонам, канистрам с горючей жидкостью.</w:t>
      </w:r>
    </w:p>
    <w:p w:rsidR="0020669E" w:rsidRPr="007D7C96" w:rsidRDefault="0020669E" w:rsidP="0020669E">
      <w:pPr>
        <w:pStyle w:val="a3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D7C96">
        <w:rPr>
          <w:sz w:val="28"/>
          <w:szCs w:val="28"/>
        </w:rPr>
        <w:t>Вмешиваться в действия пожарных.</w:t>
      </w:r>
    </w:p>
    <w:p w:rsidR="008C2451" w:rsidRDefault="008C2451">
      <w:bookmarkStart w:id="2" w:name="_GoBack"/>
      <w:bookmarkEnd w:id="2"/>
    </w:p>
    <w:sectPr w:rsidR="008C2451" w:rsidSect="002066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40D76"/>
    <w:multiLevelType w:val="hybridMultilevel"/>
    <w:tmpl w:val="27E62DDC"/>
    <w:lvl w:ilvl="0" w:tplc="512A2A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E3B56"/>
    <w:multiLevelType w:val="hybridMultilevel"/>
    <w:tmpl w:val="9340933E"/>
    <w:lvl w:ilvl="0" w:tplc="4A9E1F1A">
      <w:start w:val="1"/>
      <w:numFmt w:val="decimal"/>
      <w:lvlText w:val="%1."/>
      <w:lvlJc w:val="left"/>
      <w:pPr>
        <w:ind w:left="840" w:hanging="48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403"/>
    <w:multiLevelType w:val="hybridMultilevel"/>
    <w:tmpl w:val="87540986"/>
    <w:lvl w:ilvl="0" w:tplc="5BD8CF36">
      <w:start w:val="1"/>
      <w:numFmt w:val="decimal"/>
      <w:lvlText w:val="%1."/>
      <w:lvlJc w:val="left"/>
      <w:pPr>
        <w:ind w:left="840" w:hanging="48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9E"/>
    <w:rsid w:val="0020669E"/>
    <w:rsid w:val="008C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2C9F-11FE-498D-B143-21B7516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066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6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unhideWhenUsed/>
    <w:rsid w:val="0020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066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1</cp:revision>
  <dcterms:created xsi:type="dcterms:W3CDTF">2015-12-15T16:12:00Z</dcterms:created>
  <dcterms:modified xsi:type="dcterms:W3CDTF">2015-12-15T16:12:00Z</dcterms:modified>
</cp:coreProperties>
</file>