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14410"/>
        <w:gridCol w:w="65"/>
      </w:tblGrid>
      <w:tr w:rsidR="00CB4B80" w:rsidRPr="00CB4B80" w14:paraId="5DA8BC10" w14:textId="77777777" w:rsidTr="00CB4B80">
        <w:trPr>
          <w:gridAfter w:val="1"/>
          <w:wAfter w:w="68" w:type="pct"/>
        </w:trPr>
        <w:tc>
          <w:tcPr>
            <w:tcW w:w="2043" w:type="pct"/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F381F4B" w14:textId="5AA913F9" w:rsidR="00CB4B80" w:rsidRPr="00CB4B80" w:rsidRDefault="00CB4B80" w:rsidP="00CB4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FD4"/>
                <w:sz w:val="27"/>
                <w:szCs w:val="27"/>
                <w:lang w:eastAsia="ru-RU"/>
              </w:rPr>
            </w:pPr>
          </w:p>
        </w:tc>
        <w:tc>
          <w:tcPr>
            <w:tcW w:w="28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77FC" w14:textId="02078DCB" w:rsidR="00CB4B80" w:rsidRPr="00CB4B80" w:rsidRDefault="00CB4B80" w:rsidP="00CB4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B4B80" w:rsidRPr="00CB4B80" w14:paraId="429ECB0B" w14:textId="77777777" w:rsidTr="00CB4B80">
        <w:tc>
          <w:tcPr>
            <w:tcW w:w="2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39086" w14:textId="4C744EA8" w:rsidR="00CB4B80" w:rsidRPr="00CB4B80" w:rsidRDefault="00CB4B80" w:rsidP="00CB4B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C2EF0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160E4" w14:textId="76D74A6F" w:rsidR="00CB4B80" w:rsidRPr="00CB4B80" w:rsidRDefault="00CB4B80" w:rsidP="00CB4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B4B80" w:rsidRPr="00CB4B80" w14:paraId="2CA2172B" w14:textId="77777777" w:rsidTr="00CB4B80">
        <w:tc>
          <w:tcPr>
            <w:tcW w:w="2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3205" w14:textId="77777777" w:rsidR="00CB4B80" w:rsidRPr="00CB4B80" w:rsidRDefault="00CB4B80" w:rsidP="00CB4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20369" w14:textId="77777777" w:rsid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3B868B" w14:textId="77777777" w:rsid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49FB9C" w14:textId="77777777" w:rsid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A61198" w14:textId="23702035" w:rsid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B80">
              <w:rPr>
                <w:rFonts w:ascii="Tahoma" w:eastAsia="Times New Roman" w:hAnsi="Tahoma" w:cs="Tahoma"/>
                <w:b/>
                <w:bCs/>
                <w:color w:val="004FD4"/>
                <w:sz w:val="27"/>
                <w:szCs w:val="27"/>
                <w:lang w:eastAsia="ru-RU"/>
              </w:rPr>
              <w:t>Аттестация педагогических работников в целях установления квалификационной категории</w:t>
            </w:r>
          </w:p>
          <w:p w14:paraId="72164FC8" w14:textId="77777777" w:rsid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3EBDF88" w14:textId="1BFDC90A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Заявление на аттестацию.</w:t>
            </w:r>
          </w:p>
          <w:p w14:paraId="5AEB2598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Порядком аттестации определено, что аттестация педагогических работников в целях установления первой или высшей квалификационной категории проводится по их желанию на основании личных </w:t>
            </w:r>
            <w:hyperlink r:id="rId4" w:history="1">
              <w:r w:rsidRPr="00CB4B80">
                <w:rPr>
                  <w:rFonts w:ascii="Verdana" w:eastAsia="Times New Roman" w:hAnsi="Verdana" w:cs="Times New Roman"/>
                  <w:b/>
                  <w:bCs/>
                  <w:color w:val="4B719E"/>
                  <w:sz w:val="20"/>
                  <w:szCs w:val="20"/>
                  <w:u w:val="single"/>
                  <w:lang w:eastAsia="ru-RU"/>
                </w:rPr>
                <w:t>заявлений</w:t>
              </w:r>
            </w:hyperlink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установленного образца.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Работник может одновременно аттестоваться по нескольким педагогическим должностям, в этом случае он подает по каждой из них отдельное заявление.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Заявление на аттестацию в целях установления квалификационной категории подается педагогическим работником специалисту Центра. Педагогические работники организаций, расположенных на территории города Ярославля, могут подать заявления в Центр по адресу: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ул. Кузнецова, д.4.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Для педагогических работников других муниципальных образований организован прием заявлений специалистами Центра - координаторами в территориях, на которых расположены образовательные организации.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График приема заявлений: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Понедельник – с 14.00 до 17.00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Вторник – с 8.30 до 17.00 (обед с 12.30 до 13.30)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Среда – с 8.30 до 17.00 (обед с 12.30 до 13.30)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Пятница – с 8.30 до 12.00.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CB4B80">
                <w:rPr>
                  <w:rFonts w:ascii="Verdana" w:eastAsia="Times New Roman" w:hAnsi="Verdana" w:cs="Times New Roman"/>
                  <w:b/>
                  <w:bCs/>
                  <w:color w:val="4B719E"/>
                  <w:sz w:val="20"/>
                  <w:szCs w:val="20"/>
                  <w:u w:val="single"/>
                  <w:lang w:eastAsia="ru-RU"/>
                </w:rPr>
                <w:t>Контакты</w:t>
              </w:r>
            </w:hyperlink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При подаче заявления на аттестацию работнику необходимо иметь при себе: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паспорт;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документ (копию документа), подтверждающего занимаемую педагогическую должность;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копию документа, подтверждающего право на льготу при прохождении аттестации (в соответствии с Региональным отраслевым соглашением ведомства, к которому принадлежит ОО).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идентификационный код (ID).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Работнику образовательной организации, находящемуся на педагогической должности, в случаях, предусмотренных пунктами 30 и 43 Порядка аттестации, может быть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отказано в приеме заявления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 прохождении аттестации в целях установления квалификационной категории: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если педагогический работник обращается за установлением высшей квалификационной категории впервые, не имея первой квалификационной категории по данной должности;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 если обращение за установлением высшей квалификационной категории следует ранее, чем через два года после установления первой квалификационной категории по данной должности;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заявленной квалификационной категории по данной должности.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Если работнику была ранее присвоена квалификационная категория по данной должности, заявление на аттестацию на ту же или более высокую квалификационную категорию должно подаваться педагогическим работником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 позднее, чем за три месяца до окончания срока действия имеющейся квалификационной категории.</w:t>
            </w:r>
          </w:p>
          <w:p w14:paraId="0A0E131C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Требования к первой и высшей квалификационным категориям.</w:t>
            </w:r>
          </w:p>
          <w:p w14:paraId="58FFD94F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Первая квалификационная категория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педагогическим работникам устанавливается на основе: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стабильных положительных результатов освоения обучающимися образовательных программ по итогам мониторингов, проводимых организацией;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выявления развития у обучающихся способностей к научной (интеллектуальной), творческой, физкультурно-спортивной деятельности;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Высшая квалификационная категория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педагогическим работникам устанавливается на основе: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личного вклада в повышение качества образования, совершенствования методов обучения и воспитания,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  <w:p w14:paraId="6A40981E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Представление Информации о результатах профессиональной деятельности</w:t>
            </w:r>
          </w:p>
          <w:p w14:paraId="4B18B0BB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lastRenderedPageBreak/>
              <w:t>Для педагогических работников системы образования Ярославской области: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при аттестации на квалификационную категорию, присвоенную по данной должности ранее, -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«Информация о результатах профессиональной деятельности педагогического работника»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представленная в электронном виде (на бумажном носителе, если в АСИОУ еще не выставлена электронная версия «Информации» по данной должности);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при аттестации на заявленную квалификационную категорию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впервые - «Информация о результатах профессиональной деятельности педагогического работника»,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представленная в электронном виде (на бумажном носителе, если в АСИОУ еще не выставлена электронная версия «Информации» по данной должности)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экспертизой результатов профессиональной деятельности на рабочем месте аттестуемого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 целью получения дополнительной информации о результатах его профессиональной деятельности (о способах и методах работы педагога по выявлению и развитию способностей обучающихся, о владении новыми образовательными технологиями, методами оценивания, предусмотренными ФГОС, и т.д.).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Кроме того, специалисты по анализу профессиональной деятельностью педагогического работника могут принять решение об изучении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результатов деятельности педагога на его рабочем месте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случае, если «Информация о результатах профессиональной деятельности», представленная педагогическим работником, не позволяет специалистам принять решение о их соответствии присвоенной ранее квалификационной категории.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Доступ к «Информации о результатах профессиональной деятельности педагогического работника» сам педагог или специалист по анализу результатов профессиональной деятельности осуществляют либо через АСИОУ под своей учетной записью, либо через сайт РИД. Педагогам логин и пароль для входа в АСИОУ выдаются в их образовательных организациях, при этом логин и пароль для входа в РИД (Регионального интернет - дневника (</w:t>
            </w:r>
            <w:hyperlink r:id="rId6" w:tgtFrame="_blank" w:history="1">
              <w:r w:rsidRPr="00CB4B80">
                <w:rPr>
                  <w:rFonts w:ascii="Verdana" w:eastAsia="Times New Roman" w:hAnsi="Verdana" w:cs="Times New Roman"/>
                  <w:color w:val="4B719E"/>
                  <w:sz w:val="20"/>
                  <w:szCs w:val="20"/>
                  <w:u w:val="single"/>
                  <w:lang w:eastAsia="ru-RU"/>
                </w:rPr>
                <w:t>http://dnevnik76.ru/</w:t>
              </w:r>
            </w:hyperlink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)) те же, что и для входа в АСИОУ. Специалисту по анализу результатов профессиональной деятельности его логин и пароль, а также ID аттестуемого педагога выдает специалист Центра, курирующий аттестацию данного работника.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Для создания электронной версии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«Информации о результатах профессиональной деятельности педагогического работника»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АСИОУ заносятся сведения о результатах деятельности работника администратором, уполномоченным руководителем образовательной организации.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Педагог может контролировать полноту информации о результатах его деятельности, получая из АСИОУ отчет «Информация о результатах профессиональной деятельности педагогического работника». В отчете предусмотрены специальные поля, в которые педагог может сам вносить качественные показатели результатов своей работы.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том случае, если педагог аттестуется по двум (или более) должностям, должны быть сформированы два (или более) отчета.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случае представления работником информации о результатах профессиональной деятельности на бумажном носителе, все данные должны быть занесены самим педагогом в соответствии с утвержденным содержанием и заверены руководителем ОО. Приложения документов, подтверждающих информацию о результатах, не требуется.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Информация о результатах профессиональной деятельности на бумажном носителе представляется: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если работник подтверждает имеющуюся квалификационную категорию, но в АСИОУ еще не выставлена электронная версия «Информации» по данной должности -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специалистам Центра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(педагоги г. Ярославля – по адресу: ул. Кузнецова, д.4; педагоги других муниципальных районов – специалистам Центра в муниципальных образованиях) к началу утвержденного аттестационной комиссией периода аттестации;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если работник впервые аттестуется на заявленную квалификационную категорию -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специалистам-экспертам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день изучения результатов профессиональной деятельности на рабочем месте аттестуемого.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Педагогические работники, имеющие достижения в педагогической деятельности, соответствующие </w:t>
            </w:r>
            <w:proofErr w:type="spellStart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7.6.1 – 7.6.2 Регионального 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отраслевого соглашения по организациям системы образования Ярославской области (в редакции, действующей на момент аттестации данного педагога), могут воспользоваться процедурами аттестации, предусмотренными Соглашением для данной категории работников.</w:t>
            </w:r>
          </w:p>
          <w:p w14:paraId="0D40DD1D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Для педагогических работников организаций культуры, физической культуры и спорта Ярославской области:</w:t>
            </w:r>
          </w:p>
          <w:p w14:paraId="0C6F5996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Информация о результатах профессиональной деятельности, представленная в виде </w:t>
            </w: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«Портфолио»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«Портфолио» педагогического работника организации культуры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представляется в аттестационную комиссию к началу аттестационного периода и формируется в виде папки с файлами, в которую вкладываются документы в следующем порядке: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1. Общие сведения об аттестуемом.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 Результаты педагогической деятельности.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3. Обобщение и распространение опыта (методическая работа).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4. Профессиональный рост педагога.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5. Другие данные, свидетельствующие о результативности деятельности аттестуемого.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6. Выводы администрации образовательной организации (заверяются подписью руководителя организации и печатью).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«Портфолио» педагогического работника организации дополнительного образования детей физкультурно-спортивной направленности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представляется в аттестационную комиссию к началу аттестационного периода и формируется в виде папки с файлами, в которую вкладываются документы в следующем порядке: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1. Общие сведения об аттестуемом.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2. Аналитическая справка о деятельности работника в </w:t>
            </w:r>
            <w:proofErr w:type="spellStart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период, оформленная в виде таблицы «Критерии оценки профессиональной деятельности тренеров-преподавателей (включая старших) и инструкторов-методистов (включая старших) организаций, осуществляющих спортивную подготовку» и заверенная руководителем образовательной организации.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3. Дополнительные материалы, свидетельствующие о результативности деятельности аттестуемого (протоколы соревнований, приказы образовательной организации о зачислении обучающихся, о работе в бригаде).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4. Копия аттестационного листа по результатам предыдущей аттестации (если педагог уже проходил аттестацию), заверенная руководителем образовательной организации.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5. Копии свидетельств и удостоверений о повышении квалификации.</w:t>
            </w:r>
          </w:p>
          <w:p w14:paraId="26CC7DE0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Раздел 4. Инструкции </w:t>
            </w:r>
            <w:hyperlink r:id="rId7" w:tgtFrame="_blank" w:history="1">
              <w:r w:rsidRPr="00CB4B80">
                <w:rPr>
                  <w:rFonts w:ascii="Verdana" w:eastAsia="Times New Roman" w:hAnsi="Verdana" w:cs="Times New Roman"/>
                  <w:b/>
                  <w:bCs/>
                  <w:color w:val="4B719E"/>
                  <w:sz w:val="20"/>
                  <w:szCs w:val="20"/>
                  <w:u w:val="single"/>
                  <w:lang w:eastAsia="ru-RU"/>
                </w:rPr>
                <w:t>по формированию в АСИОУ отчета</w:t>
              </w:r>
            </w:hyperlink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«Информация…»</w:t>
            </w:r>
          </w:p>
          <w:p w14:paraId="0E05BE90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D6C5908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Раздел 5. </w:t>
            </w:r>
            <w:hyperlink r:id="rId8" w:history="1">
              <w:r w:rsidRPr="00CB4B80">
                <w:rPr>
                  <w:rFonts w:ascii="Verdana" w:eastAsia="Times New Roman" w:hAnsi="Verdana" w:cs="Times New Roman"/>
                  <w:b/>
                  <w:bCs/>
                  <w:color w:val="4B719E"/>
                  <w:sz w:val="20"/>
                  <w:szCs w:val="20"/>
                  <w:u w:val="single"/>
                  <w:lang w:eastAsia="ru-RU"/>
                </w:rPr>
                <w:t>Приложения 3.1. и 3.2</w:t>
              </w:r>
            </w:hyperlink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по каждой педагогической должности (форма Информации)</w:t>
            </w:r>
          </w:p>
          <w:p w14:paraId="10A03CA9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E43CE13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Раздел 6. Анализ результатов профессиональной деятельности педагогического работника с изучением его деятельности на рабочем месте.</w:t>
            </w:r>
          </w:p>
          <w:p w14:paraId="3A458EF6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Всесторонний анализ профессиональной деятельности заявителя осуществляется по показателям, утверждённым Аттестационной комиссией по проведению аттестации педагогических работников организаций Ярославской области, осуществляющих образовательную деятельность, для каждой педагогической должности </w:t>
            </w:r>
            <w:hyperlink r:id="rId9" w:history="1">
              <w:r w:rsidRPr="00CB4B80">
                <w:rPr>
                  <w:rFonts w:ascii="Verdana" w:eastAsia="Times New Roman" w:hAnsi="Verdana" w:cs="Times New Roman"/>
                  <w:color w:val="4B719E"/>
                  <w:sz w:val="20"/>
                  <w:szCs w:val="20"/>
                  <w:u w:val="single"/>
                  <w:lang w:eastAsia="ru-RU"/>
                </w:rPr>
                <w:t>(см. Приложения 3.1. и 3.2.)</w:t>
              </w:r>
            </w:hyperlink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Изучение профессиональной деятельности педагогического работника, впервые </w:t>
            </w:r>
            <w:proofErr w:type="spellStart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аттестующегося</w:t>
            </w:r>
            <w:proofErr w:type="spellEnd"/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данную квалификационную категорию, включает в себя изучение его профессиональной деятельности на рабочем месте. Дополнительная информация может быть получена специалистами по всестороннему анализу профессиональной деятельности педагогического работника из следующих источников: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«портфолио» обучающихся,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рабочие, творческие, контрольные работы обучающихся,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посещенные уроки (занятия), внеклассные мероприятия,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рабочие программы по учебным предметам,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индивидуальные учебные программы для обучающихся,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программы кружков и факультативов,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методические наработки,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результаты диагностики и т.п.</w:t>
            </w:r>
          </w:p>
          <w:tbl>
            <w:tblPr>
              <w:tblW w:w="187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6802"/>
              <w:gridCol w:w="4068"/>
              <w:gridCol w:w="5073"/>
            </w:tblGrid>
            <w:tr w:rsidR="00CB4B80" w:rsidRPr="00CB4B80" w14:paraId="15B474E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8A481D" w14:textId="77777777" w:rsidR="00CB4B80" w:rsidRPr="00CB4B80" w:rsidRDefault="00CB4B80" w:rsidP="00CB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Федеральные требования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FD44B8" w14:textId="77777777" w:rsidR="00CB4B80" w:rsidRPr="00CB4B80" w:rsidRDefault="00CB4B80" w:rsidP="00CB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422BEC" w14:textId="77777777" w:rsidR="00CB4B80" w:rsidRPr="00CB4B80" w:rsidRDefault="00CB4B80" w:rsidP="00CB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Индикатор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9BD7D9" w14:textId="77777777" w:rsidR="00CB4B80" w:rsidRPr="00CB4B80" w:rsidRDefault="00CB4B80" w:rsidP="00CB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 получения информации </w:t>
                  </w:r>
                  <w:r w:rsidRPr="00CB4B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 его наличии)</w:t>
                  </w:r>
                </w:p>
              </w:tc>
            </w:tr>
            <w:tr w:rsidR="00CB4B80" w:rsidRPr="00CB4B80" w14:paraId="133070D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F4956F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Результаты освоения обучающимися образовательных программ</w:t>
                  </w: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1597EB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-сформированность у обучающихся универсальных и предметных способов действий, а также опорной системы знаний;</w:t>
                  </w:r>
                </w:p>
                <w:p w14:paraId="4771EEFB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-сформированность основ умения учиться, понимаемой как способность к самоорганизации с целью постановки и решения </w:t>
                  </w:r>
                  <w:proofErr w:type="spellStart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познавательных и </w:t>
                  </w:r>
                  <w:proofErr w:type="spellStart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практических задач;</w:t>
                  </w:r>
                </w:p>
                <w:p w14:paraId="78EA0080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-индивидуальный прогресс в основных сферах развития личности: мотивационно смысловой, познавательной, эмоциональной, волевой и саморегуляции;</w:t>
                  </w:r>
                </w:p>
                <w:p w14:paraId="44222F3A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-учёт индивидуальных возрастных, психологических и физиологических особенностей обучающихся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AA04E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cтабильность</w:t>
                  </w:r>
                  <w:proofErr w:type="spellEnd"/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положительных результатов;</w:t>
                  </w:r>
                </w:p>
                <w:p w14:paraId="7164C12D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положительной динамики результатов;</w:t>
                  </w:r>
                </w:p>
                <w:p w14:paraId="4153CA77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-нестабильность результатов;</w:t>
                  </w:r>
                </w:p>
                <w:p w14:paraId="468B1F75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отрицательной динамики результатов;</w:t>
                  </w:r>
                </w:p>
                <w:p w14:paraId="62429861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(отсутствие) системы оценивания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CA904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-портфолио обучающегося;</w:t>
                  </w:r>
                </w:p>
                <w:p w14:paraId="3F4CC7E2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-рабочие, творческие, контрольные работы обучающегося;</w:t>
                  </w:r>
                </w:p>
                <w:p w14:paraId="7F9D033D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-РИД;</w:t>
                  </w:r>
                </w:p>
                <w:p w14:paraId="459228B5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-посещенные уроки (занятия), внеклассные мероприятия</w:t>
                  </w:r>
                </w:p>
              </w:tc>
            </w:tr>
            <w:tr w:rsidR="00CB4B80" w:rsidRPr="00CB4B80" w14:paraId="1173724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6492DC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Выявление и развитие способностей обучающихся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62DDB5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и т.д.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E05627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(отсутствие) системы в организации работы по выявлению и развитию способностей обучающихся;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55D123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-индивидуальные учебные программы для обучающихся;</w:t>
                  </w:r>
                </w:p>
                <w:p w14:paraId="144503AF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-программы кружков и факультативов (их перечень, ориентированность на выявление и развитие творческих способностей обучающихся);</w:t>
                  </w:r>
                </w:p>
                <w:p w14:paraId="36AB0D7E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-сценарии, планы внеурочной деятельности;</w:t>
                  </w:r>
                </w:p>
                <w:p w14:paraId="5B316819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-портфолио обучающегося</w:t>
                  </w:r>
                </w:p>
              </w:tc>
            </w:tr>
            <w:tr w:rsidR="00CB4B80" w:rsidRPr="00CB4B80" w14:paraId="6D9F6E3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F4F168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 Продуктивность личного вклада педагога в повышение качества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DDD8CF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-компетентность в области постановки целей и задач педагогической деятельности;</w:t>
                  </w:r>
                </w:p>
                <w:p w14:paraId="40D32F40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-компетентность в области информационной основы педагогической деятельности;</w:t>
                  </w:r>
                </w:p>
                <w:p w14:paraId="00C890FB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-компетентность в области разработки программ;</w:t>
                  </w:r>
                </w:p>
                <w:p w14:paraId="296EA1C9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-компетентность в области организации учебной деятельности;</w:t>
                  </w:r>
                </w:p>
                <w:p w14:paraId="14416321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продуктивное использование новых образовательных технологий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84B66E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(отсутствие) данных компетенций;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575618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-рабочие программы по учебным предметам;</w:t>
                  </w:r>
                </w:p>
                <w:p w14:paraId="3A8E946C" w14:textId="77777777" w:rsidR="00CB4B80" w:rsidRPr="00CB4B80" w:rsidRDefault="00CB4B80" w:rsidP="00CB4B80">
                  <w:pPr>
                    <w:spacing w:before="100" w:beforeAutospacing="1" w:after="100" w:afterAutospacing="1" w:line="240" w:lineRule="auto"/>
                    <w:ind w:left="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-посещенные уроки (занятия), внеклассные мероприятия;</w:t>
                  </w:r>
                </w:p>
                <w:p w14:paraId="0AE0D030" w14:textId="77777777" w:rsidR="00CB4B80" w:rsidRPr="00CB4B80" w:rsidRDefault="00CB4B80" w:rsidP="00CB4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методические наработки, диагностические материалы и т.п</w:t>
                  </w:r>
                </w:p>
              </w:tc>
            </w:tr>
          </w:tbl>
          <w:p w14:paraId="18553231" w14:textId="77777777" w:rsidR="00CB4B80" w:rsidRPr="00CB4B80" w:rsidRDefault="00CB4B80" w:rsidP="00CB4B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34A69" w14:textId="77777777" w:rsidR="00CB4B80" w:rsidRPr="00CB4B80" w:rsidRDefault="00CB4B80" w:rsidP="00CB4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Раздел 7. Итоговый документ по окончании процедуры аттестации на квалификационную категорию</w:t>
            </w:r>
          </w:p>
          <w:p w14:paraId="3CFA51FF" w14:textId="77777777" w:rsidR="00CB4B80" w:rsidRPr="00CB4B80" w:rsidRDefault="00CB4B80" w:rsidP="00CB4B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 основании решения аттестационной комиссии департамент образования Ярославской области издает распорядительный акт об установлении педагогическим работникам первой или высшей квалификационной категории. Приказ размещается на официальном сайте департамента образования Ярославской области в сети «Интернет» 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www.yarregion.ru/depts/dobr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 на официальном сайте государственного учреждения Ярославской области «Центр оценки и контроля качества образования» (далее – Центр) в информационно-телекоммуникационной сети «Интернет» 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www.coikko.ru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соответствии с Порядком аттестационные листы по итогам аттестации не оформляются.</w:t>
            </w:r>
            <w:r w:rsidRPr="00CB4B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случае вынесения аттестационной комиссией решения об отказе в установлении квалификационной категории (высшей, первой), специалист Центра направляет заявителю выписку из протокола заседания аттестационной комиссии.</w:t>
            </w:r>
          </w:p>
        </w:tc>
        <w:tc>
          <w:tcPr>
            <w:tcW w:w="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71C9" w14:textId="77777777" w:rsidR="00CB4B80" w:rsidRPr="00CB4B80" w:rsidRDefault="00CB4B80" w:rsidP="00CB4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615F9CB8" w14:textId="77777777" w:rsidR="00CB4B80" w:rsidRPr="00CB4B80" w:rsidRDefault="00CB4B80" w:rsidP="00CB4B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14485"/>
      </w:tblGrid>
      <w:tr w:rsidR="00CB4B80" w:rsidRPr="00CB4B80" w14:paraId="0598F18D" w14:textId="77777777" w:rsidTr="00CB4B80"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1F5A" w14:textId="77777777" w:rsidR="00CB4B80" w:rsidRPr="00CB4B80" w:rsidRDefault="00CB4B80" w:rsidP="00CB4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B4B8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97BC" w14:textId="77777777" w:rsidR="00CB4B80" w:rsidRPr="00CB4B80" w:rsidRDefault="00CB4B80" w:rsidP="00CB4B80">
            <w:pPr>
              <w:spacing w:after="0" w:line="240" w:lineRule="auto"/>
              <w:rPr>
                <w:rFonts w:ascii="Tahoma" w:eastAsia="Times New Roman" w:hAnsi="Tahoma" w:cs="Tahoma"/>
                <w:color w:val="717171"/>
                <w:sz w:val="17"/>
                <w:szCs w:val="17"/>
                <w:lang w:eastAsia="ru-RU"/>
              </w:rPr>
            </w:pPr>
            <w:r w:rsidRPr="00CB4B80">
              <w:rPr>
                <w:rFonts w:ascii="Tahoma" w:eastAsia="Times New Roman" w:hAnsi="Tahoma" w:cs="Tahoma"/>
                <w:color w:val="717171"/>
                <w:sz w:val="17"/>
                <w:szCs w:val="17"/>
                <w:lang w:eastAsia="ru-RU"/>
              </w:rPr>
              <w:t> </w:t>
            </w:r>
          </w:p>
        </w:tc>
      </w:tr>
    </w:tbl>
    <w:p w14:paraId="43418994" w14:textId="77777777" w:rsidR="00920C4F" w:rsidRDefault="00920C4F"/>
    <w:sectPr w:rsidR="00920C4F" w:rsidSect="00CB4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80"/>
    <w:rsid w:val="00920C4F"/>
    <w:rsid w:val="009372E9"/>
    <w:rsid w:val="00C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BC37"/>
  <w15:chartTrackingRefBased/>
  <w15:docId w15:val="{693E3F10-38F6-4A12-A1D5-9271459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kko.ru/index.php?do=cat&amp;category=pril3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um.asiou.ru/showthread.php?tid=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evnik7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ikko.ru/index.php?do=cat&amp;category=certification-of-teache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ikko.ru/uploads/files/attestat/Prilozhenie22.doc" TargetMode="External"/><Relationship Id="rId9" Type="http://schemas.openxmlformats.org/officeDocument/2006/relationships/hyperlink" Target="http://coikko.ru/index.php?do=cat&amp;category=pril3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1</cp:revision>
  <dcterms:created xsi:type="dcterms:W3CDTF">2022-02-24T13:49:00Z</dcterms:created>
  <dcterms:modified xsi:type="dcterms:W3CDTF">2022-02-24T13:51:00Z</dcterms:modified>
</cp:coreProperties>
</file>