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061AB4" w:rsidRPr="00061AB4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061AB4" w:rsidRPr="00061AB4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035917" w:rsidRDefault="00061AB4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Pr="00035917">
              <w:rPr>
                <w:sz w:val="16"/>
                <w:lang w:eastAsia="en-US"/>
              </w:rPr>
              <w:t>3</w:t>
            </w:r>
            <w:r w:rsidR="004F1DB3">
              <w:rPr>
                <w:sz w:val="16"/>
                <w:lang w:eastAsia="en-US"/>
              </w:rPr>
              <w:t>-0</w:t>
            </w:r>
            <w:r w:rsidRPr="00035917">
              <w:rPr>
                <w:sz w:val="16"/>
                <w:lang w:eastAsia="en-US"/>
              </w:rPr>
              <w:t>9</w:t>
            </w:r>
            <w:r w:rsidR="004F1DB3">
              <w:rPr>
                <w:sz w:val="16"/>
                <w:lang w:eastAsia="en-US"/>
              </w:rPr>
              <w:t>-</w:t>
            </w:r>
            <w:r w:rsidRPr="00035917">
              <w:rPr>
                <w:sz w:val="16"/>
                <w:lang w:eastAsia="en-US"/>
              </w:rPr>
              <w:t>56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8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58553</wp:posOffset>
            </wp:positionH>
            <wp:positionV relativeFrom="paragraph">
              <wp:posOffset>24610</wp:posOffset>
            </wp:positionV>
            <wp:extent cx="707366" cy="707366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71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620A93" w:rsidRDefault="00620A93" w:rsidP="00635055">
      <w:pPr>
        <w:rPr>
          <w:sz w:val="28"/>
          <w:szCs w:val="28"/>
        </w:rPr>
      </w:pPr>
    </w:p>
    <w:p w:rsidR="00FC48BA" w:rsidRPr="00635055" w:rsidRDefault="00FC48BA" w:rsidP="00B4341A">
      <w:pPr>
        <w:spacing w:line="120" w:lineRule="auto"/>
      </w:pPr>
    </w:p>
    <w:p w:rsidR="00620A93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Информационное письмо</w:t>
      </w:r>
    </w:p>
    <w:p w:rsidR="00456FC6" w:rsidRDefault="00456FC6" w:rsidP="00B4341A">
      <w:pPr>
        <w:spacing w:line="120" w:lineRule="auto"/>
        <w:jc w:val="center"/>
        <w:rPr>
          <w:shd w:val="clear" w:color="auto" w:fill="FFFFFF"/>
        </w:rPr>
      </w:pPr>
    </w:p>
    <w:p w:rsidR="00745405" w:rsidRDefault="00745405" w:rsidP="00620A93">
      <w:pPr>
        <w:jc w:val="center"/>
        <w:rPr>
          <w:shd w:val="clear" w:color="auto" w:fill="FFFFFF"/>
        </w:rPr>
      </w:pPr>
    </w:p>
    <w:p w:rsidR="00456FC6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Уважаемые коллеги!</w:t>
      </w:r>
    </w:p>
    <w:p w:rsidR="00456FC6" w:rsidRDefault="00456FC6" w:rsidP="002915CF">
      <w:pPr>
        <w:spacing w:line="120" w:lineRule="auto"/>
        <w:jc w:val="center"/>
        <w:rPr>
          <w:shd w:val="clear" w:color="auto" w:fill="FFFFFF"/>
        </w:rPr>
      </w:pPr>
    </w:p>
    <w:p w:rsidR="00436CEA" w:rsidRPr="00745405" w:rsidRDefault="00436CEA" w:rsidP="00FC48B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Центр образовательного менеджмента </w:t>
      </w:r>
      <w:r w:rsidR="00456FC6" w:rsidRPr="00C91C21">
        <w:rPr>
          <w:shd w:val="clear" w:color="auto" w:fill="FFFFFF"/>
        </w:rPr>
        <w:t xml:space="preserve">ГАУ ДПО ЯО «Институт развития образования» </w:t>
      </w:r>
      <w:r>
        <w:rPr>
          <w:shd w:val="clear" w:color="auto" w:fill="FFFFFF"/>
        </w:rPr>
        <w:t xml:space="preserve">реализует новую практику поддержки и сопровождения молодых специалистов региональной системы образования в форме </w:t>
      </w:r>
      <w:r w:rsidR="00B9143A" w:rsidRPr="00B9143A">
        <w:rPr>
          <w:b/>
          <w:shd w:val="clear" w:color="auto" w:fill="FFFFFF"/>
        </w:rPr>
        <w:t xml:space="preserve">Фестиваля успешных </w:t>
      </w:r>
      <w:r w:rsidR="00B9143A">
        <w:rPr>
          <w:b/>
          <w:shd w:val="clear" w:color="auto" w:fill="FFFFFF"/>
        </w:rPr>
        <w:t xml:space="preserve">образовательных </w:t>
      </w:r>
      <w:r w:rsidR="00B9143A" w:rsidRPr="00B9143A">
        <w:rPr>
          <w:b/>
          <w:shd w:val="clear" w:color="auto" w:fill="FFFFFF"/>
        </w:rPr>
        <w:t>практ</w:t>
      </w:r>
      <w:r w:rsidR="00B9143A">
        <w:rPr>
          <w:b/>
          <w:shd w:val="clear" w:color="auto" w:fill="FFFFFF"/>
        </w:rPr>
        <w:t>ик молодых педагогов</w:t>
      </w:r>
      <w:r w:rsidR="00745405">
        <w:rPr>
          <w:b/>
          <w:shd w:val="clear" w:color="auto" w:fill="FFFFFF"/>
        </w:rPr>
        <w:t xml:space="preserve"> </w:t>
      </w:r>
      <w:r w:rsidR="00745405" w:rsidRPr="00745405">
        <w:rPr>
          <w:shd w:val="clear" w:color="auto" w:fill="FFFFFF"/>
        </w:rPr>
        <w:t xml:space="preserve">(далее </w:t>
      </w:r>
      <w:r w:rsidR="00745405">
        <w:rPr>
          <w:shd w:val="clear" w:color="auto" w:fill="FFFFFF"/>
        </w:rPr>
        <w:t xml:space="preserve">- </w:t>
      </w:r>
      <w:r w:rsidR="00745405" w:rsidRPr="00745405">
        <w:rPr>
          <w:shd w:val="clear" w:color="auto" w:fill="FFFFFF"/>
        </w:rPr>
        <w:t>Фестиваль)</w:t>
      </w:r>
      <w:r w:rsidR="00B9143A" w:rsidRPr="00745405">
        <w:rPr>
          <w:shd w:val="clear" w:color="auto" w:fill="FFFFFF"/>
        </w:rPr>
        <w:t xml:space="preserve">. </w:t>
      </w:r>
    </w:p>
    <w:p w:rsidR="00B9143A" w:rsidRDefault="00B9143A" w:rsidP="00B4341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Фестиваль – это </w:t>
      </w:r>
      <w:r w:rsidR="000C28D7">
        <w:rPr>
          <w:shd w:val="clear" w:color="auto" w:fill="FFFFFF"/>
        </w:rPr>
        <w:t xml:space="preserve">возможность </w:t>
      </w:r>
      <w:r w:rsidR="00745405">
        <w:rPr>
          <w:shd w:val="clear" w:color="auto" w:fill="FFFFFF"/>
        </w:rPr>
        <w:t>презентации</w:t>
      </w:r>
      <w:r>
        <w:rPr>
          <w:shd w:val="clear" w:color="auto" w:fill="FFFFFF"/>
        </w:rPr>
        <w:t xml:space="preserve"> </w:t>
      </w:r>
      <w:r w:rsidR="00936821">
        <w:rPr>
          <w:shd w:val="clear" w:color="auto" w:fill="FFFFFF"/>
        </w:rPr>
        <w:t xml:space="preserve">и обмена </w:t>
      </w:r>
      <w:r>
        <w:rPr>
          <w:shd w:val="clear" w:color="auto" w:fill="FFFFFF"/>
        </w:rPr>
        <w:t>успешн</w:t>
      </w:r>
      <w:r w:rsidR="00936821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опыт</w:t>
      </w:r>
      <w:r w:rsidR="00936821">
        <w:rPr>
          <w:shd w:val="clear" w:color="auto" w:fill="FFFFFF"/>
        </w:rPr>
        <w:t>ом</w:t>
      </w:r>
      <w:r>
        <w:rPr>
          <w:shd w:val="clear" w:color="auto" w:fill="FFFFFF"/>
        </w:rPr>
        <w:t xml:space="preserve"> профессиональной деятельности молоды</w:t>
      </w:r>
      <w:r w:rsidR="00936821">
        <w:rPr>
          <w:shd w:val="clear" w:color="auto" w:fill="FFFFFF"/>
        </w:rPr>
        <w:t>ми</w:t>
      </w:r>
      <w:r>
        <w:rPr>
          <w:shd w:val="clear" w:color="auto" w:fill="FFFFFF"/>
        </w:rPr>
        <w:t xml:space="preserve"> педагог</w:t>
      </w:r>
      <w:r w:rsidR="00936821">
        <w:rPr>
          <w:shd w:val="clear" w:color="auto" w:fill="FFFFFF"/>
        </w:rPr>
        <w:t>ами</w:t>
      </w:r>
      <w:r w:rsidR="000F170C">
        <w:rPr>
          <w:shd w:val="clear" w:color="auto" w:fill="FFFFFF"/>
        </w:rPr>
        <w:t xml:space="preserve"> в образовательном пространстве региона</w:t>
      </w:r>
      <w:r>
        <w:rPr>
          <w:shd w:val="clear" w:color="auto" w:fill="FFFFFF"/>
        </w:rPr>
        <w:t xml:space="preserve">. </w:t>
      </w:r>
    </w:p>
    <w:p w:rsidR="00B9143A" w:rsidRPr="00B9143A" w:rsidRDefault="00B9143A" w:rsidP="00B9143A">
      <w:pPr>
        <w:ind w:firstLine="567"/>
        <w:jc w:val="both"/>
        <w:rPr>
          <w:shd w:val="clear" w:color="auto" w:fill="FFFFFF"/>
        </w:rPr>
      </w:pPr>
      <w:r w:rsidRPr="008577CE">
        <w:rPr>
          <w:b/>
          <w:shd w:val="clear" w:color="auto" w:fill="FFFFFF"/>
        </w:rPr>
        <w:t xml:space="preserve">Задачами </w:t>
      </w:r>
      <w:r w:rsidRPr="008577CE">
        <w:rPr>
          <w:b/>
          <w:shd w:val="clear" w:color="auto" w:fill="FFFFFF"/>
        </w:rPr>
        <w:t xml:space="preserve"> Фестиваля </w:t>
      </w:r>
      <w:r w:rsidRPr="008577CE">
        <w:rPr>
          <w:b/>
          <w:shd w:val="clear" w:color="auto" w:fill="FFFFFF"/>
        </w:rPr>
        <w:t xml:space="preserve"> являются</w:t>
      </w:r>
      <w:r w:rsidRPr="00B9143A">
        <w:rPr>
          <w:shd w:val="clear" w:color="auto" w:fill="FFFFFF"/>
        </w:rPr>
        <w:t>:</w:t>
      </w:r>
    </w:p>
    <w:p w:rsidR="00B9143A" w:rsidRDefault="00B9143A" w:rsidP="00B9143A">
      <w:pPr>
        <w:pStyle w:val="aa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осмысления собственного успешного опыта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деятельности молодыми педагогами региона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B9143A" w:rsidRPr="00B9143A" w:rsidRDefault="00B9143A" w:rsidP="00B9143A">
      <w:pPr>
        <w:pStyle w:val="aa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обобщение 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собственного </w:t>
      </w:r>
      <w:r w:rsid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успешного 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деятельности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молодыми педагогами</w:t>
      </w:r>
      <w:r w:rsid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9143A" w:rsidRPr="00B9143A" w:rsidRDefault="00B9143A" w:rsidP="00B9143A">
      <w:pPr>
        <w:pStyle w:val="aa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 педагогической активности молодых педагогов и их </w:t>
      </w:r>
      <w:r w:rsidRPr="00B91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готовности к презентации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опыта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B9143A" w:rsidRDefault="00B9143A" w:rsidP="00EC2AFF">
      <w:pPr>
        <w:pStyle w:val="aa"/>
        <w:numPr>
          <w:ilvl w:val="0"/>
          <w:numId w:val="18"/>
        </w:numPr>
        <w:ind w:left="567"/>
        <w:jc w:val="both"/>
        <w:rPr>
          <w:shd w:val="clear" w:color="auto" w:fill="FFFFFF"/>
        </w:rPr>
      </w:pPr>
      <w:r w:rsidRPr="00B9143A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выявление, поддержка и распространение усп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>ешных</w:t>
      </w:r>
      <w:r w:rsid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</w:t>
      </w:r>
      <w:r w:rsidR="00EC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 молодых педагогов.</w:t>
      </w:r>
    </w:p>
    <w:p w:rsidR="00B9143A" w:rsidRDefault="00936821" w:rsidP="00B4341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Приглашаем к </w:t>
      </w:r>
      <w:r w:rsidR="00EC2AFF" w:rsidRPr="00EC2AFF">
        <w:rPr>
          <w:shd w:val="clear" w:color="auto" w:fill="FFFFFF"/>
        </w:rPr>
        <w:t>участи</w:t>
      </w:r>
      <w:r>
        <w:rPr>
          <w:shd w:val="clear" w:color="auto" w:fill="FFFFFF"/>
        </w:rPr>
        <w:t xml:space="preserve">ю в Фестивале </w:t>
      </w:r>
      <w:r w:rsidR="00EC2AFF" w:rsidRPr="00EC2AFF">
        <w:rPr>
          <w:shd w:val="clear" w:color="auto" w:fill="FFFFFF"/>
        </w:rPr>
        <w:t>молоды</w:t>
      </w:r>
      <w:r>
        <w:rPr>
          <w:shd w:val="clear" w:color="auto" w:fill="FFFFFF"/>
        </w:rPr>
        <w:t>х</w:t>
      </w:r>
      <w:r w:rsidR="00EC2AFF" w:rsidRPr="00EC2AFF">
        <w:rPr>
          <w:shd w:val="clear" w:color="auto" w:fill="FFFFFF"/>
        </w:rPr>
        <w:t xml:space="preserve"> педагог</w:t>
      </w:r>
      <w:r>
        <w:rPr>
          <w:shd w:val="clear" w:color="auto" w:fill="FFFFFF"/>
        </w:rPr>
        <w:t>ов</w:t>
      </w:r>
      <w:r w:rsidR="00EC2AFF" w:rsidRPr="00EC2AFF">
        <w:rPr>
          <w:shd w:val="clear" w:color="auto" w:fill="FFFFFF"/>
        </w:rPr>
        <w:t xml:space="preserve"> Ярославской области</w:t>
      </w:r>
      <w:r>
        <w:rPr>
          <w:shd w:val="clear" w:color="auto" w:fill="FFFFFF"/>
        </w:rPr>
        <w:t>, о</w:t>
      </w:r>
      <w:r w:rsidRPr="00EC2AFF">
        <w:rPr>
          <w:shd w:val="clear" w:color="auto" w:fill="FFFFFF"/>
        </w:rPr>
        <w:t xml:space="preserve">пыт педагогической деятельности </w:t>
      </w:r>
      <w:r>
        <w:rPr>
          <w:shd w:val="clear" w:color="auto" w:fill="FFFFFF"/>
        </w:rPr>
        <w:t xml:space="preserve">которых </w:t>
      </w:r>
      <w:r w:rsidRPr="00EC2AFF">
        <w:rPr>
          <w:shd w:val="clear" w:color="auto" w:fill="FFFFFF"/>
        </w:rPr>
        <w:t xml:space="preserve">составляет от 0 до 5 лет </w:t>
      </w:r>
      <w:r w:rsidR="00EC2AFF" w:rsidRPr="00EC2AFF">
        <w:rPr>
          <w:shd w:val="clear" w:color="auto" w:fill="FFFFFF"/>
        </w:rPr>
        <w:t xml:space="preserve">(далее – участники). </w:t>
      </w:r>
      <w:bookmarkStart w:id="0" w:name="_GoBack"/>
      <w:bookmarkEnd w:id="0"/>
      <w:r w:rsidR="00EC2AFF" w:rsidRPr="00EC2AFF">
        <w:rPr>
          <w:shd w:val="clear" w:color="auto" w:fill="FFFFFF"/>
        </w:rPr>
        <w:t xml:space="preserve">Участие в </w:t>
      </w:r>
      <w:r w:rsidR="00EC2AFF">
        <w:rPr>
          <w:shd w:val="clear" w:color="auto" w:fill="FFFFFF"/>
        </w:rPr>
        <w:t xml:space="preserve"> Фестивале </w:t>
      </w:r>
      <w:r w:rsidR="00EC2AFF" w:rsidRPr="00EC2AFF">
        <w:rPr>
          <w:shd w:val="clear" w:color="auto" w:fill="FFFFFF"/>
        </w:rPr>
        <w:t>индивидуальное.</w:t>
      </w:r>
      <w:r w:rsidR="00EC2AFF">
        <w:rPr>
          <w:shd w:val="clear" w:color="auto" w:fill="FFFFFF"/>
        </w:rPr>
        <w:t xml:space="preserve"> </w:t>
      </w:r>
    </w:p>
    <w:p w:rsidR="00745405" w:rsidRDefault="00745405" w:rsidP="007B0818">
      <w:pPr>
        <w:spacing w:line="120" w:lineRule="auto"/>
        <w:ind w:firstLine="567"/>
        <w:jc w:val="both"/>
        <w:rPr>
          <w:shd w:val="clear" w:color="auto" w:fill="FFFFFF"/>
        </w:rPr>
      </w:pPr>
    </w:p>
    <w:p w:rsidR="00745405" w:rsidRDefault="008577CE" w:rsidP="00745405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Фестиваля участники могут представить </w:t>
      </w:r>
      <w:r w:rsidRPr="008577CE">
        <w:rPr>
          <w:b/>
          <w:shd w:val="clear" w:color="auto" w:fill="FFFFFF"/>
        </w:rPr>
        <w:t xml:space="preserve">различные </w:t>
      </w:r>
      <w:r w:rsidR="00745405" w:rsidRPr="008577CE">
        <w:rPr>
          <w:b/>
          <w:shd w:val="clear" w:color="auto" w:fill="FFFFFF"/>
        </w:rPr>
        <w:t>образовательн</w:t>
      </w:r>
      <w:r w:rsidRPr="008577CE">
        <w:rPr>
          <w:b/>
          <w:shd w:val="clear" w:color="auto" w:fill="FFFFFF"/>
        </w:rPr>
        <w:t>ые</w:t>
      </w:r>
      <w:r w:rsidR="00745405" w:rsidRPr="008577CE">
        <w:rPr>
          <w:b/>
          <w:shd w:val="clear" w:color="auto" w:fill="FFFFFF"/>
        </w:rPr>
        <w:t xml:space="preserve"> практик</w:t>
      </w:r>
      <w:r w:rsidRPr="008577CE">
        <w:rPr>
          <w:b/>
          <w:shd w:val="clear" w:color="auto" w:fill="FFFFFF"/>
        </w:rPr>
        <w:t>и</w:t>
      </w:r>
      <w:r>
        <w:rPr>
          <w:shd w:val="clear" w:color="auto" w:fill="FFFFFF"/>
        </w:rPr>
        <w:t xml:space="preserve">, отражающие </w:t>
      </w:r>
      <w:proofErr w:type="spellStart"/>
      <w:r>
        <w:rPr>
          <w:shd w:val="clear" w:color="auto" w:fill="FFFFFF"/>
        </w:rPr>
        <w:t>метапредметные</w:t>
      </w:r>
      <w:proofErr w:type="spellEnd"/>
      <w:r>
        <w:rPr>
          <w:shd w:val="clear" w:color="auto" w:fill="FFFFFF"/>
        </w:rPr>
        <w:t xml:space="preserve"> компетентности  педагога:</w:t>
      </w:r>
      <w:r w:rsidR="00745405">
        <w:rPr>
          <w:shd w:val="clear" w:color="auto" w:fill="FFFFFF"/>
        </w:rPr>
        <w:t xml:space="preserve"> </w:t>
      </w:r>
    </w:p>
    <w:p w:rsidR="008577CE" w:rsidRPr="008577CE" w:rsidRDefault="008577CE" w:rsidP="008577CE">
      <w:pPr>
        <w:pStyle w:val="aa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целеполагания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577CE" w:rsidRPr="008577CE" w:rsidRDefault="008577CE" w:rsidP="008577CE">
      <w:pPr>
        <w:pStyle w:val="aa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формирования образовательной мотивации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577CE" w:rsidRPr="008577CE" w:rsidRDefault="008577CE" w:rsidP="008577CE">
      <w:pPr>
        <w:pStyle w:val="aa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оценочной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577CE" w:rsidRPr="008577CE" w:rsidRDefault="008577CE" w:rsidP="008577CE">
      <w:pPr>
        <w:pStyle w:val="aa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использования  современных методов, приемов, техник и технологий</w:t>
      </w:r>
      <w:r w:rsidR="00F3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417C" w:rsidRPr="008577CE" w:rsidRDefault="008577CE" w:rsidP="008577CE">
      <w:pPr>
        <w:pStyle w:val="aa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практики использования </w:t>
      </w:r>
      <w:proofErr w:type="gramStart"/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</w:t>
      </w:r>
      <w:proofErr w:type="gramEnd"/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ИКТ</w:t>
      </w:r>
      <w:r w:rsidRPr="008577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0818" w:rsidRDefault="008577CE" w:rsidP="00745405">
      <w:pPr>
        <w:ind w:firstLine="567"/>
        <w:jc w:val="both"/>
        <w:rPr>
          <w:shd w:val="clear" w:color="auto" w:fill="FFFFFF"/>
        </w:rPr>
      </w:pPr>
      <w:r w:rsidRPr="008577CE">
        <w:rPr>
          <w:b/>
          <w:shd w:val="clear" w:color="auto" w:fill="FFFFFF"/>
        </w:rPr>
        <w:t>Успешные</w:t>
      </w:r>
      <w:r w:rsidR="00F371E9">
        <w:rPr>
          <w:b/>
          <w:shd w:val="clear" w:color="auto" w:fill="FFFFFF"/>
        </w:rPr>
        <w:t xml:space="preserve"> </w:t>
      </w:r>
      <w:r w:rsidRPr="008577CE">
        <w:rPr>
          <w:b/>
          <w:shd w:val="clear" w:color="auto" w:fill="FFFFFF"/>
        </w:rPr>
        <w:t>образовательные практики</w:t>
      </w:r>
      <w:r>
        <w:rPr>
          <w:shd w:val="clear" w:color="auto" w:fill="FFFFFF"/>
        </w:rPr>
        <w:t xml:space="preserve"> – это </w:t>
      </w:r>
      <w:r w:rsidR="007B0818">
        <w:rPr>
          <w:shd w:val="clear" w:color="auto" w:fill="FFFFFF"/>
        </w:rPr>
        <w:t xml:space="preserve">положительный </w:t>
      </w:r>
      <w:r>
        <w:rPr>
          <w:shd w:val="clear" w:color="auto" w:fill="FFFFFF"/>
        </w:rPr>
        <w:t xml:space="preserve">опыт профессиональной деятельности </w:t>
      </w:r>
      <w:r w:rsidR="00936821">
        <w:rPr>
          <w:shd w:val="clear" w:color="auto" w:fill="FFFFFF"/>
        </w:rPr>
        <w:t xml:space="preserve">молодого  </w:t>
      </w:r>
      <w:r>
        <w:rPr>
          <w:shd w:val="clear" w:color="auto" w:fill="FFFFFF"/>
        </w:rPr>
        <w:t xml:space="preserve">педагога, который приводит к конкретным ожидаемым результатам и освоен  </w:t>
      </w:r>
      <w:r w:rsidR="00936821">
        <w:rPr>
          <w:shd w:val="clear" w:color="auto" w:fill="FFFFFF"/>
        </w:rPr>
        <w:t>им</w:t>
      </w:r>
      <w:r w:rsidR="00F371E9">
        <w:rPr>
          <w:shd w:val="clear" w:color="auto" w:fill="FFFFFF"/>
        </w:rPr>
        <w:t xml:space="preserve"> для его презентации</w:t>
      </w:r>
      <w:r w:rsidR="007B0818">
        <w:rPr>
          <w:shd w:val="clear" w:color="auto" w:fill="FFFFFF"/>
        </w:rPr>
        <w:t xml:space="preserve">. </w:t>
      </w:r>
    </w:p>
    <w:p w:rsidR="007B0818" w:rsidRDefault="007B0818" w:rsidP="000C28D7">
      <w:pPr>
        <w:spacing w:line="120" w:lineRule="auto"/>
        <w:jc w:val="both"/>
        <w:rPr>
          <w:shd w:val="clear" w:color="auto" w:fill="FFFFFF"/>
        </w:rPr>
      </w:pPr>
    </w:p>
    <w:p w:rsidR="007B0818" w:rsidRDefault="007B0818" w:rsidP="007B0818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8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Презентация</w:t>
      </w:r>
      <w:r w:rsidRPr="007B0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</w:t>
      </w:r>
      <w:r w:rsidR="0093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образовательной практики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включает: </w:t>
      </w:r>
    </w:p>
    <w:p w:rsidR="00745405" w:rsidRDefault="00F371E9" w:rsidP="007B0818">
      <w:pPr>
        <w:pStyle w:val="aa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</w:t>
      </w:r>
      <w:r w:rsidR="00745405" w:rsidRPr="000F1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0818" w:rsidRDefault="007B0818" w:rsidP="007B0818">
      <w:pPr>
        <w:pStyle w:val="aa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описание практики</w:t>
      </w:r>
      <w:r w:rsid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28D7" w:rsidRPr="000C28D7">
        <w:rPr>
          <w:shd w:val="clear" w:color="auto" w:fill="FFFFFF"/>
        </w:rPr>
        <w:t xml:space="preserve"> </w:t>
      </w:r>
      <w:r w:rsidR="000C28D7" w:rsidRP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авторские находки</w:t>
      </w:r>
      <w:r w:rsid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рекомендации </w:t>
      </w:r>
      <w:r w:rsidR="000C28D7" w:rsidRP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</w:t>
      </w:r>
      <w:r w:rsid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28D7" w:rsidRPr="000C28D7" w:rsidRDefault="007B0818" w:rsidP="000C28D7">
      <w:pPr>
        <w:pStyle w:val="aa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демонстрация </w:t>
      </w:r>
      <w:r w:rsidR="00936821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фрагмента образовательной деятельности, отражающе</w:t>
      </w:r>
      <w:r w:rsidR="00F371E9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успешную практику или ее </w:t>
      </w:r>
      <w:r w:rsidRPr="000C28D7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элемент.</w:t>
      </w:r>
    </w:p>
    <w:p w:rsidR="000F170C" w:rsidRDefault="007B0818" w:rsidP="007B0818">
      <w:pPr>
        <w:ind w:firstLine="567"/>
        <w:jc w:val="both"/>
        <w:rPr>
          <w:shd w:val="clear" w:color="auto" w:fill="FFFFFF"/>
        </w:rPr>
      </w:pPr>
      <w:r w:rsidRPr="000C28D7">
        <w:rPr>
          <w:b/>
          <w:shd w:val="clear" w:color="auto" w:fill="FFFFFF"/>
        </w:rPr>
        <w:t>Регламент презентации</w:t>
      </w:r>
      <w:r>
        <w:rPr>
          <w:shd w:val="clear" w:color="auto" w:fill="FFFFFF"/>
        </w:rPr>
        <w:t>: до 10 минут.</w:t>
      </w:r>
    </w:p>
    <w:p w:rsidR="00B4341A" w:rsidRDefault="00B4341A" w:rsidP="00B4341A">
      <w:pPr>
        <w:spacing w:line="120" w:lineRule="auto"/>
        <w:ind w:firstLine="567"/>
        <w:jc w:val="both"/>
        <w:rPr>
          <w:b/>
          <w:shd w:val="clear" w:color="auto" w:fill="FFFFFF"/>
        </w:rPr>
      </w:pPr>
    </w:p>
    <w:p w:rsidR="007B0818" w:rsidRPr="000C28D7" w:rsidRDefault="007B0818" w:rsidP="00FC48BA">
      <w:pPr>
        <w:ind w:firstLine="567"/>
        <w:jc w:val="both"/>
        <w:rPr>
          <w:b/>
          <w:shd w:val="clear" w:color="auto" w:fill="FFFFFF"/>
        </w:rPr>
      </w:pPr>
      <w:r w:rsidRPr="000C28D7">
        <w:rPr>
          <w:b/>
          <w:shd w:val="clear" w:color="auto" w:fill="FFFFFF"/>
        </w:rPr>
        <w:t>Форма участия в Фестивале:</w:t>
      </w:r>
    </w:p>
    <w:p w:rsidR="007B0818" w:rsidRDefault="00AC635C" w:rsidP="007B0818">
      <w:pPr>
        <w:pStyle w:val="aa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качестве слушателя</w:t>
      </w:r>
      <w:r w:rsidR="007B0818" w:rsidRPr="007B08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0818" w:rsidRPr="007B0818" w:rsidRDefault="00AC635C" w:rsidP="007B0818">
      <w:pPr>
        <w:pStyle w:val="aa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качестве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выступающего</w:t>
      </w:r>
      <w:proofErr w:type="gramEnd"/>
      <w:r w:rsidR="007B0818" w:rsidRPr="007B08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71E9" w:rsidRDefault="00F371E9" w:rsidP="007B0818">
      <w:pPr>
        <w:ind w:firstLine="567"/>
        <w:jc w:val="both"/>
        <w:rPr>
          <w:shd w:val="clear" w:color="auto" w:fill="FFFFFF"/>
        </w:rPr>
      </w:pPr>
    </w:p>
    <w:p w:rsidR="000C28D7" w:rsidRDefault="000C28D7" w:rsidP="00F371E9">
      <w:pPr>
        <w:spacing w:line="120" w:lineRule="auto"/>
        <w:ind w:firstLine="567"/>
        <w:jc w:val="both"/>
        <w:rPr>
          <w:b/>
          <w:shd w:val="clear" w:color="auto" w:fill="FFFFFF"/>
        </w:rPr>
      </w:pPr>
    </w:p>
    <w:p w:rsidR="008C1819" w:rsidRDefault="00EC2AFF" w:rsidP="00B4341A">
      <w:pPr>
        <w:ind w:firstLine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Фестиваль </w:t>
      </w:r>
      <w:r w:rsidR="00456FC6" w:rsidRPr="00FC48BA">
        <w:rPr>
          <w:b/>
          <w:shd w:val="clear" w:color="auto" w:fill="FFFFFF"/>
        </w:rPr>
        <w:t xml:space="preserve">состоится </w:t>
      </w:r>
      <w:r w:rsidR="00F371E9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2</w:t>
      </w:r>
      <w:r w:rsidR="00081FD6" w:rsidRPr="00FC48BA">
        <w:rPr>
          <w:b/>
          <w:shd w:val="clear" w:color="auto" w:fill="FFFFFF"/>
        </w:rPr>
        <w:t>9.</w:t>
      </w:r>
      <w:r w:rsidR="00C247BA" w:rsidRPr="00FC48BA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3</w:t>
      </w:r>
      <w:r w:rsidR="00081FD6" w:rsidRPr="00FC48BA">
        <w:rPr>
          <w:b/>
          <w:shd w:val="clear" w:color="auto" w:fill="FFFFFF"/>
        </w:rPr>
        <w:t>.2021 г.</w:t>
      </w:r>
      <w:r w:rsidR="00C247BA" w:rsidRPr="00FC48BA">
        <w:rPr>
          <w:b/>
          <w:shd w:val="clear" w:color="auto" w:fill="FFFFFF"/>
        </w:rPr>
        <w:t xml:space="preserve"> в 14.00 </w:t>
      </w:r>
      <w:r w:rsidR="008C1819" w:rsidRPr="00FC48BA">
        <w:rPr>
          <w:b/>
          <w:shd w:val="clear" w:color="auto" w:fill="FFFFFF"/>
        </w:rPr>
        <w:t xml:space="preserve"> </w:t>
      </w:r>
      <w:r w:rsidR="00081FD6" w:rsidRPr="00FC48BA">
        <w:rPr>
          <w:b/>
          <w:shd w:val="clear" w:color="auto" w:fill="FFFFFF"/>
        </w:rPr>
        <w:t>по московскому времени.</w:t>
      </w:r>
    </w:p>
    <w:p w:rsidR="00745405" w:rsidRDefault="00081FD6" w:rsidP="00745405">
      <w:pPr>
        <w:ind w:firstLine="567"/>
        <w:jc w:val="both"/>
        <w:rPr>
          <w:b/>
          <w:shd w:val="clear" w:color="auto" w:fill="FFFFFF"/>
        </w:rPr>
      </w:pPr>
      <w:r w:rsidRPr="008C1819">
        <w:rPr>
          <w:b/>
          <w:shd w:val="clear" w:color="auto" w:fill="FFFFFF"/>
        </w:rPr>
        <w:t xml:space="preserve">Ссылка для подключения: </w:t>
      </w:r>
    </w:p>
    <w:p w:rsidR="00745405" w:rsidRDefault="00745405" w:rsidP="00745405">
      <w:pPr>
        <w:ind w:firstLine="567"/>
        <w:jc w:val="both"/>
      </w:pPr>
      <w:hyperlink r:id="rId10" w:history="1">
        <w:r w:rsidRPr="008E5676">
          <w:rPr>
            <w:rStyle w:val="a4"/>
          </w:rPr>
          <w:t>https://zoom.us/j/95444534616?pwd=UGhQR0YxSGlZVy9CM1pXVmY1ZENuZz09</w:t>
        </w:r>
      </w:hyperlink>
    </w:p>
    <w:p w:rsidR="00081FD6" w:rsidRPr="00745405" w:rsidRDefault="00745405" w:rsidP="00745405">
      <w:pPr>
        <w:ind w:firstLine="567"/>
        <w:jc w:val="both"/>
        <w:rPr>
          <w:b/>
          <w:shd w:val="clear" w:color="auto" w:fill="FFFFFF"/>
        </w:rPr>
      </w:pPr>
      <w:r w:rsidRPr="00745405">
        <w:t>Идентификатор конференции: 954 4453 4616 Код доступа: 806206</w:t>
      </w:r>
    </w:p>
    <w:p w:rsidR="00745405" w:rsidRPr="00C91C21" w:rsidRDefault="00745405" w:rsidP="007B0818">
      <w:pPr>
        <w:spacing w:line="120" w:lineRule="auto"/>
        <w:jc w:val="both"/>
        <w:rPr>
          <w:shd w:val="clear" w:color="auto" w:fill="FFFFFF"/>
        </w:rPr>
      </w:pPr>
    </w:p>
    <w:p w:rsidR="00745405" w:rsidRDefault="00BB1F19" w:rsidP="00B4341A">
      <w:pPr>
        <w:ind w:firstLine="567"/>
        <w:jc w:val="both"/>
        <w:rPr>
          <w:shd w:val="clear" w:color="auto" w:fill="FFFFFF"/>
        </w:rPr>
      </w:pPr>
      <w:r w:rsidRPr="00C91C21">
        <w:rPr>
          <w:shd w:val="clear" w:color="auto" w:fill="FFFFFF"/>
        </w:rPr>
        <w:t xml:space="preserve">По итогам </w:t>
      </w:r>
      <w:r w:rsidR="00745405">
        <w:rPr>
          <w:shd w:val="clear" w:color="auto" w:fill="FFFFFF"/>
        </w:rPr>
        <w:t xml:space="preserve">участия в Фестивале </w:t>
      </w:r>
      <w:r w:rsidRPr="00C91C21">
        <w:rPr>
          <w:shd w:val="clear" w:color="auto" w:fill="FFFFFF"/>
        </w:rPr>
        <w:t xml:space="preserve">участники получат </w:t>
      </w:r>
      <w:r w:rsidR="008C1819">
        <w:rPr>
          <w:shd w:val="clear" w:color="auto" w:fill="FFFFFF"/>
        </w:rPr>
        <w:t xml:space="preserve">электронный </w:t>
      </w:r>
      <w:r w:rsidRPr="00C91C21">
        <w:rPr>
          <w:shd w:val="clear" w:color="auto" w:fill="FFFFFF"/>
        </w:rPr>
        <w:t>сертификат</w:t>
      </w:r>
      <w:r w:rsidR="00745405">
        <w:rPr>
          <w:shd w:val="clear" w:color="auto" w:fill="FFFFFF"/>
        </w:rPr>
        <w:t>:</w:t>
      </w:r>
    </w:p>
    <w:p w:rsidR="00745405" w:rsidRPr="00745405" w:rsidRDefault="00745405" w:rsidP="00745405">
      <w:pPr>
        <w:pStyle w:val="aa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>ертификат участника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05" w:rsidRPr="00745405" w:rsidRDefault="00745405" w:rsidP="00745405">
      <w:pPr>
        <w:pStyle w:val="aa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сертификат </w:t>
      </w:r>
      <w:proofErr w:type="gramStart"/>
      <w:r w:rsidR="00AC635C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выступающего</w:t>
      </w:r>
      <w:proofErr w:type="gramEnd"/>
      <w:r w:rsidR="00BB1F19" w:rsidRP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341A" w:rsidRPr="00745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3398" w:rsidRPr="00936821" w:rsidRDefault="000C28D7" w:rsidP="00936821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Заявка на участие в </w:t>
      </w:r>
      <w:r>
        <w:rPr>
          <w:rFonts w:eastAsia="Calibri"/>
          <w:color w:val="000000"/>
          <w:shd w:val="clear" w:color="auto" w:fill="FFFFFF"/>
          <w:lang w:eastAsia="en-US"/>
        </w:rPr>
        <w:t>Фестивале п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>редоставля</w:t>
      </w:r>
      <w:r>
        <w:rPr>
          <w:rFonts w:eastAsia="Calibri"/>
          <w:color w:val="000000"/>
          <w:shd w:val="clear" w:color="auto" w:fill="FFFFFF"/>
          <w:lang w:eastAsia="en-US"/>
        </w:rPr>
        <w:t>е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>тся в электронном виде по указанной форме (</w:t>
      </w:r>
      <w:r>
        <w:rPr>
          <w:rFonts w:eastAsia="Calibri"/>
          <w:color w:val="000000"/>
          <w:shd w:val="clear" w:color="auto" w:fill="FFFFFF"/>
          <w:lang w:eastAsia="en-US"/>
        </w:rPr>
        <w:t>П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>рил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ожение 1). 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 В теме письма следует указать: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«Фестиваль успешных практик молодых педагогов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». Заявки без указания данной темы могут остаться не рассмотренными. Срок приема заявок до </w:t>
      </w:r>
      <w:r w:rsidRPr="00EC2AFF">
        <w:rPr>
          <w:rFonts w:eastAsia="Calibri"/>
          <w:shd w:val="clear" w:color="auto" w:fill="FFFFFF"/>
          <w:lang w:eastAsia="en-US"/>
        </w:rPr>
        <w:t>2</w:t>
      </w:r>
      <w:r w:rsidRPr="00936821">
        <w:rPr>
          <w:rFonts w:eastAsia="Calibri"/>
          <w:shd w:val="clear" w:color="auto" w:fill="FFFFFF"/>
          <w:lang w:eastAsia="en-US"/>
        </w:rPr>
        <w:t>5</w:t>
      </w:r>
      <w:r w:rsidRPr="00EC2AFF">
        <w:rPr>
          <w:rFonts w:eastAsia="Calibri"/>
          <w:shd w:val="clear" w:color="auto" w:fill="FFFFFF"/>
          <w:lang w:eastAsia="en-US"/>
        </w:rPr>
        <w:t xml:space="preserve"> </w:t>
      </w:r>
      <w:r w:rsidRPr="00936821">
        <w:rPr>
          <w:rFonts w:eastAsia="Calibri"/>
          <w:shd w:val="clear" w:color="auto" w:fill="FFFFFF"/>
          <w:lang w:eastAsia="en-US"/>
        </w:rPr>
        <w:t>марта 2021</w:t>
      </w:r>
      <w:r w:rsidRPr="00EC2AFF">
        <w:rPr>
          <w:rFonts w:eastAsia="Calibri"/>
          <w:shd w:val="clear" w:color="auto" w:fill="FFFFFF"/>
          <w:lang w:eastAsia="en-US"/>
        </w:rPr>
        <w:t xml:space="preserve"> года.</w:t>
      </w:r>
      <w:r w:rsidRPr="0093682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936821" w:rsidRPr="0093682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Прием </w:t>
      </w:r>
      <w:r w:rsidRPr="00936821">
        <w:rPr>
          <w:rFonts w:eastAsia="Calibri"/>
          <w:color w:val="000000"/>
          <w:shd w:val="clear" w:color="auto" w:fill="FFFFFF"/>
          <w:lang w:eastAsia="en-US"/>
        </w:rPr>
        <w:t>заявок и консультаци</w:t>
      </w:r>
      <w:r w:rsidR="00936821" w:rsidRPr="00936821">
        <w:rPr>
          <w:rFonts w:eastAsia="Calibri"/>
          <w:color w:val="000000"/>
          <w:shd w:val="clear" w:color="auto" w:fill="FFFFFF"/>
          <w:lang w:eastAsia="en-US"/>
        </w:rPr>
        <w:t>ю</w:t>
      </w:r>
      <w:r w:rsidRPr="00936821">
        <w:rPr>
          <w:rFonts w:eastAsia="Calibri"/>
          <w:color w:val="000000"/>
          <w:shd w:val="clear" w:color="auto" w:fill="FFFFFF"/>
          <w:lang w:eastAsia="en-US"/>
        </w:rPr>
        <w:t xml:space="preserve"> по участию в Фестивале 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осуществляет </w:t>
      </w:r>
      <w:proofErr w:type="spellStart"/>
      <w:r w:rsidRPr="00EC2AFF">
        <w:rPr>
          <w:rFonts w:eastAsia="Calibri"/>
          <w:color w:val="000000"/>
          <w:shd w:val="clear" w:color="auto" w:fill="FFFFFF"/>
          <w:lang w:eastAsia="en-US"/>
        </w:rPr>
        <w:t>Сасарина</w:t>
      </w:r>
      <w:proofErr w:type="spellEnd"/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 Екатерина Евгеньевна. </w:t>
      </w:r>
      <w:r w:rsidR="00936821" w:rsidRPr="0093682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C2AFF">
        <w:rPr>
          <w:rFonts w:eastAsia="Calibri"/>
          <w:color w:val="000000"/>
          <w:shd w:val="clear" w:color="auto" w:fill="FFFFFF"/>
          <w:lang w:eastAsia="en-US"/>
        </w:rPr>
        <w:t xml:space="preserve">Адрес электронной почты: </w:t>
      </w:r>
      <w:hyperlink r:id="rId11" w:history="1">
        <w:r w:rsidRPr="00936821">
          <w:rPr>
            <w:rFonts w:eastAsia="Calibri"/>
            <w:color w:val="0563C1"/>
            <w:u w:val="single"/>
            <w:shd w:val="clear" w:color="auto" w:fill="FFFFFF"/>
            <w:lang w:val="en-US" w:eastAsia="en-US"/>
          </w:rPr>
          <w:t>esasarina</w:t>
        </w:r>
        <w:r w:rsidRPr="00936821">
          <w:rPr>
            <w:rFonts w:eastAsia="Calibri"/>
            <w:color w:val="0563C1"/>
            <w:u w:val="single"/>
            <w:shd w:val="clear" w:color="auto" w:fill="FFFFFF"/>
            <w:lang w:eastAsia="en-US"/>
          </w:rPr>
          <w:t>@</w:t>
        </w:r>
        <w:r w:rsidRPr="00936821">
          <w:rPr>
            <w:rFonts w:eastAsia="Calibri"/>
            <w:color w:val="0563C1"/>
            <w:u w:val="single"/>
            <w:shd w:val="clear" w:color="auto" w:fill="FFFFFF"/>
            <w:lang w:val="en-US" w:eastAsia="en-US"/>
          </w:rPr>
          <w:t>mail</w:t>
        </w:r>
        <w:r w:rsidRPr="00936821">
          <w:rPr>
            <w:rFonts w:eastAsia="Calibri"/>
            <w:color w:val="0563C1"/>
            <w:u w:val="single"/>
            <w:shd w:val="clear" w:color="auto" w:fill="FFFFFF"/>
            <w:lang w:eastAsia="en-US"/>
          </w:rPr>
          <w:t>.</w:t>
        </w:r>
        <w:proofErr w:type="spellStart"/>
        <w:r w:rsidRPr="00936821">
          <w:rPr>
            <w:rFonts w:eastAsia="Calibri"/>
            <w:color w:val="0563C1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="00936821" w:rsidRPr="00936821">
        <w:rPr>
          <w:rFonts w:eastAsia="Calibri"/>
          <w:lang w:eastAsia="en-US"/>
        </w:rPr>
        <w:t xml:space="preserve">  Т</w:t>
      </w:r>
      <w:r w:rsidRPr="00936821">
        <w:rPr>
          <w:shd w:val="clear" w:color="auto" w:fill="FFFFFF"/>
        </w:rPr>
        <w:t>елефон</w:t>
      </w:r>
      <w:r w:rsidR="00936821" w:rsidRPr="00936821">
        <w:rPr>
          <w:shd w:val="clear" w:color="auto" w:fill="FFFFFF"/>
        </w:rPr>
        <w:t xml:space="preserve">: </w:t>
      </w:r>
      <w:r w:rsidRPr="00936821">
        <w:rPr>
          <w:shd w:val="clear" w:color="auto" w:fill="FFFFFF"/>
        </w:rPr>
        <w:t>8-920-130-32-07.</w:t>
      </w:r>
    </w:p>
    <w:p w:rsidR="00F371E9" w:rsidRPr="00936821" w:rsidRDefault="00F371E9" w:rsidP="00B4341A">
      <w:pPr>
        <w:ind w:firstLine="567"/>
        <w:jc w:val="both"/>
        <w:rPr>
          <w:shd w:val="clear" w:color="auto" w:fill="FFFFFF"/>
        </w:rPr>
      </w:pPr>
    </w:p>
    <w:p w:rsidR="00F371E9" w:rsidRDefault="00F371E9" w:rsidP="00B4341A">
      <w:pPr>
        <w:ind w:firstLine="567"/>
        <w:jc w:val="both"/>
        <w:rPr>
          <w:shd w:val="clear" w:color="auto" w:fill="FFFFFF"/>
        </w:rPr>
      </w:pPr>
    </w:p>
    <w:p w:rsidR="00F371E9" w:rsidRDefault="00F371E9" w:rsidP="00B4341A">
      <w:pPr>
        <w:ind w:firstLine="567"/>
        <w:jc w:val="both"/>
        <w:rPr>
          <w:shd w:val="clear" w:color="auto" w:fill="FFFFFF"/>
        </w:rPr>
      </w:pPr>
    </w:p>
    <w:p w:rsidR="00936821" w:rsidRDefault="00936821" w:rsidP="00B4341A">
      <w:pPr>
        <w:ind w:firstLine="567"/>
        <w:jc w:val="both"/>
        <w:rPr>
          <w:shd w:val="clear" w:color="auto" w:fill="FFFFFF"/>
        </w:rPr>
      </w:pPr>
    </w:p>
    <w:p w:rsidR="00F371E9" w:rsidRDefault="00F371E9" w:rsidP="00B4341A">
      <w:pPr>
        <w:ind w:firstLine="567"/>
        <w:jc w:val="both"/>
        <w:rPr>
          <w:shd w:val="clear" w:color="auto" w:fill="FFFFFF"/>
        </w:rPr>
      </w:pPr>
    </w:p>
    <w:p w:rsidR="00F371E9" w:rsidRDefault="00F371E9" w:rsidP="00F371E9">
      <w:pPr>
        <w:ind w:firstLine="567"/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 1</w:t>
      </w:r>
    </w:p>
    <w:p w:rsidR="00F371E9" w:rsidRDefault="00F371E9" w:rsidP="00F371E9">
      <w:pPr>
        <w:ind w:firstLine="567"/>
        <w:jc w:val="right"/>
        <w:rPr>
          <w:shd w:val="clear" w:color="auto" w:fill="FFFFFF"/>
        </w:rPr>
      </w:pPr>
    </w:p>
    <w:p w:rsidR="00F371E9" w:rsidRDefault="00F371E9" w:rsidP="00F371E9">
      <w:pPr>
        <w:jc w:val="center"/>
        <w:rPr>
          <w:rFonts w:eastAsia="Calibri"/>
          <w:b/>
          <w:bCs/>
          <w:lang w:eastAsia="ru-RU"/>
        </w:rPr>
      </w:pPr>
      <w:r w:rsidRPr="00F371E9">
        <w:rPr>
          <w:rFonts w:eastAsia="Calibri"/>
          <w:b/>
          <w:bCs/>
          <w:lang w:eastAsia="ru-RU"/>
        </w:rPr>
        <w:t>ЗАЯВКА</w:t>
      </w:r>
      <w:r w:rsidRPr="00F371E9">
        <w:rPr>
          <w:rFonts w:eastAsia="Calibri"/>
          <w:b/>
          <w:bCs/>
          <w:lang w:eastAsia="ru-RU"/>
        </w:rPr>
        <w:br/>
        <w:t xml:space="preserve">на участие в </w:t>
      </w:r>
      <w:r w:rsidRPr="00F371E9">
        <w:rPr>
          <w:rFonts w:eastAsia="Calibri"/>
          <w:b/>
          <w:bCs/>
          <w:lang w:eastAsia="ru-RU"/>
        </w:rPr>
        <w:t>Фестивал</w:t>
      </w:r>
      <w:r>
        <w:rPr>
          <w:rFonts w:eastAsia="Calibri"/>
          <w:b/>
          <w:bCs/>
          <w:lang w:eastAsia="ru-RU"/>
        </w:rPr>
        <w:t>е</w:t>
      </w:r>
      <w:r w:rsidRPr="00F371E9">
        <w:rPr>
          <w:rFonts w:eastAsia="Calibri"/>
          <w:b/>
          <w:bCs/>
          <w:lang w:eastAsia="ru-RU"/>
        </w:rPr>
        <w:t xml:space="preserve"> успешных образовательных практик молодых педагогов</w:t>
      </w:r>
    </w:p>
    <w:p w:rsidR="00F371E9" w:rsidRPr="00F371E9" w:rsidRDefault="00F371E9" w:rsidP="00F371E9">
      <w:pPr>
        <w:jc w:val="center"/>
        <w:rPr>
          <w:rFonts w:eastAsia="Calibri"/>
          <w:lang w:eastAsia="en-US"/>
        </w:rPr>
      </w:pPr>
    </w:p>
    <w:p w:rsidR="00F371E9" w:rsidRPr="00F371E9" w:rsidRDefault="00F371E9" w:rsidP="00F371E9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  <w:r w:rsidRPr="00F371E9">
        <w:rPr>
          <w:rFonts w:eastAsia="Calibri"/>
          <w:lang w:eastAsia="en-US"/>
        </w:rPr>
        <w:t>Прошу зарегистрировать в качестве участник</w:t>
      </w:r>
      <w:r>
        <w:rPr>
          <w:rFonts w:eastAsia="Calibri"/>
          <w:lang w:eastAsia="en-US"/>
        </w:rPr>
        <w:t>а</w:t>
      </w:r>
      <w:r w:rsidRPr="00F371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Фестиваля </w:t>
      </w:r>
      <w:r w:rsidRPr="00F371E9">
        <w:rPr>
          <w:rFonts w:eastAsia="Calibri"/>
          <w:lang w:eastAsia="en-US"/>
        </w:rPr>
        <w:t>успешных образовательных практик молодых педагогов</w:t>
      </w:r>
      <w:r w:rsidRPr="00F371E9">
        <w:rPr>
          <w:rFonts w:eastAsia="Calibri"/>
          <w:lang w:eastAsia="en-US"/>
        </w:rPr>
        <w:t xml:space="preserve">  ____________________________________________</w:t>
      </w:r>
      <w:r>
        <w:rPr>
          <w:rFonts w:eastAsia="Calibri"/>
          <w:lang w:eastAsia="en-US"/>
        </w:rPr>
        <w:t>____________________</w:t>
      </w:r>
      <w:r w:rsidRPr="00F371E9">
        <w:rPr>
          <w:rFonts w:eastAsia="Calibri"/>
          <w:lang w:eastAsia="en-US"/>
        </w:rPr>
        <w:t xml:space="preserve">_______ </w:t>
      </w:r>
    </w:p>
    <w:p w:rsidR="00F371E9" w:rsidRPr="00F371E9" w:rsidRDefault="00F371E9" w:rsidP="00F371E9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  <w:r w:rsidRPr="00F371E9">
        <w:rPr>
          <w:rFonts w:eastAsia="Calibri"/>
          <w:lang w:eastAsia="en-US"/>
        </w:rPr>
        <w:t xml:space="preserve">                      </w:t>
      </w: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i/>
          <w:sz w:val="20"/>
          <w:szCs w:val="20"/>
          <w:lang w:eastAsia="en-US"/>
        </w:rPr>
        <w:t xml:space="preserve">(Ф.И.О. </w:t>
      </w:r>
      <w:r w:rsidRPr="00F371E9">
        <w:rPr>
          <w:rFonts w:eastAsia="Calibri"/>
          <w:i/>
          <w:sz w:val="20"/>
          <w:szCs w:val="20"/>
          <w:lang w:eastAsia="en-US"/>
        </w:rPr>
        <w:t xml:space="preserve">полностью, должность, сокращенное название ОО, </w:t>
      </w:r>
      <w:r>
        <w:rPr>
          <w:rFonts w:eastAsia="Calibri"/>
          <w:i/>
          <w:sz w:val="20"/>
          <w:szCs w:val="20"/>
          <w:lang w:eastAsia="en-US"/>
        </w:rPr>
        <w:t xml:space="preserve"> муниципальный район, стаж работы)</w:t>
      </w:r>
      <w:r w:rsidRPr="00F371E9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</w:t>
      </w:r>
    </w:p>
    <w:p w:rsidR="00F371E9" w:rsidRPr="00F371E9" w:rsidRDefault="00F371E9" w:rsidP="00F371E9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</w:p>
    <w:p w:rsidR="00F371E9" w:rsidRPr="00F371E9" w:rsidRDefault="00F371E9" w:rsidP="00F371E9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  <w:r w:rsidRPr="00F371E9">
        <w:rPr>
          <w:rFonts w:eastAsia="Calibri"/>
          <w:lang w:eastAsia="en-US"/>
        </w:rPr>
        <w:t>Форма участия</w:t>
      </w:r>
      <w:r>
        <w:rPr>
          <w:rFonts w:eastAsia="Calibri"/>
          <w:lang w:eastAsia="en-US"/>
        </w:rPr>
        <w:t xml:space="preserve"> (</w:t>
      </w:r>
      <w:proofErr w:type="gramStart"/>
      <w:r w:rsidRPr="00F371E9">
        <w:rPr>
          <w:rFonts w:eastAsia="Calibri"/>
          <w:i/>
          <w:lang w:eastAsia="en-US"/>
        </w:rPr>
        <w:t>нужное</w:t>
      </w:r>
      <w:proofErr w:type="gramEnd"/>
      <w:r w:rsidRPr="00F371E9">
        <w:rPr>
          <w:rFonts w:eastAsia="Calibri"/>
          <w:i/>
          <w:lang w:eastAsia="en-US"/>
        </w:rPr>
        <w:t xml:space="preserve"> подчеркнуть</w:t>
      </w:r>
      <w:r>
        <w:rPr>
          <w:rFonts w:eastAsia="Calibri"/>
          <w:lang w:eastAsia="en-US"/>
        </w:rPr>
        <w:t>)</w:t>
      </w:r>
      <w:r w:rsidRPr="00F371E9">
        <w:rPr>
          <w:rFonts w:eastAsia="Calibri"/>
          <w:lang w:eastAsia="en-US"/>
        </w:rPr>
        <w:t>:</w:t>
      </w:r>
    </w:p>
    <w:p w:rsidR="00AC635C" w:rsidRPr="00AC635C" w:rsidRDefault="00AC635C" w:rsidP="00AC635C">
      <w:pPr>
        <w:pStyle w:val="aa"/>
        <w:numPr>
          <w:ilvl w:val="0"/>
          <w:numId w:val="27"/>
        </w:numPr>
        <w:tabs>
          <w:tab w:val="left" w:pos="9214"/>
          <w:tab w:val="left" w:pos="9923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5C">
        <w:rPr>
          <w:rFonts w:ascii="Times New Roman" w:eastAsia="Calibri" w:hAnsi="Times New Roman" w:cs="Times New Roman"/>
          <w:sz w:val="24"/>
          <w:szCs w:val="24"/>
        </w:rPr>
        <w:t>участие в качестве слушателя;</w:t>
      </w:r>
    </w:p>
    <w:p w:rsidR="00AC635C" w:rsidRPr="00AC635C" w:rsidRDefault="00AC635C" w:rsidP="00AC635C">
      <w:pPr>
        <w:pStyle w:val="aa"/>
        <w:numPr>
          <w:ilvl w:val="0"/>
          <w:numId w:val="27"/>
        </w:numPr>
        <w:tabs>
          <w:tab w:val="left" w:pos="9214"/>
          <w:tab w:val="left" w:pos="9923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5C">
        <w:rPr>
          <w:rFonts w:ascii="Times New Roman" w:eastAsia="Calibri" w:hAnsi="Times New Roman" w:cs="Times New Roman"/>
          <w:sz w:val="24"/>
          <w:szCs w:val="24"/>
        </w:rPr>
        <w:t xml:space="preserve">участие в качестве </w:t>
      </w:r>
      <w:proofErr w:type="gramStart"/>
      <w:r w:rsidRPr="00AC635C">
        <w:rPr>
          <w:rFonts w:ascii="Times New Roman" w:eastAsia="Calibri" w:hAnsi="Times New Roman" w:cs="Times New Roman"/>
          <w:sz w:val="24"/>
          <w:szCs w:val="24"/>
        </w:rPr>
        <w:t>выступающего</w:t>
      </w:r>
      <w:proofErr w:type="gramEnd"/>
      <w:r w:rsidRPr="00AC6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635C" w:rsidRPr="00AC635C" w:rsidRDefault="00AC635C" w:rsidP="00AC635C">
      <w:pPr>
        <w:pStyle w:val="aa"/>
        <w:tabs>
          <w:tab w:val="left" w:pos="9214"/>
          <w:tab w:val="left" w:pos="9923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35C" w:rsidRPr="00AC635C" w:rsidRDefault="00AC635C" w:rsidP="00AC635C">
      <w:pPr>
        <w:tabs>
          <w:tab w:val="left" w:pos="9214"/>
          <w:tab w:val="left" w:pos="9923"/>
        </w:tabs>
        <w:jc w:val="both"/>
        <w:rPr>
          <w:rFonts w:eastAsia="Calibri"/>
          <w:u w:val="single"/>
          <w:lang w:eastAsia="en-US"/>
        </w:rPr>
      </w:pPr>
      <w:r w:rsidRPr="00AC635C">
        <w:rPr>
          <w:rFonts w:eastAsia="Calibri"/>
          <w:u w:val="single"/>
          <w:lang w:eastAsia="en-US"/>
        </w:rPr>
        <w:t>Для выступающего:</w:t>
      </w:r>
    </w:p>
    <w:p w:rsidR="00AC635C" w:rsidRPr="00AC635C" w:rsidRDefault="00AC635C" w:rsidP="00AC635C">
      <w:pPr>
        <w:tabs>
          <w:tab w:val="left" w:pos="9214"/>
          <w:tab w:val="left" w:pos="9923"/>
        </w:tabs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Вид </w:t>
      </w:r>
      <w:r w:rsidRPr="00AC635C">
        <w:rPr>
          <w:rFonts w:eastAsia="Calibri"/>
          <w:lang w:eastAsia="en-US"/>
        </w:rPr>
        <w:t>образовательн</w:t>
      </w:r>
      <w:r>
        <w:rPr>
          <w:rFonts w:eastAsia="Calibri"/>
          <w:lang w:eastAsia="en-US"/>
        </w:rPr>
        <w:t>ой</w:t>
      </w:r>
      <w:r w:rsidRPr="00AC635C">
        <w:rPr>
          <w:rFonts w:eastAsia="Calibri"/>
          <w:lang w:eastAsia="en-US"/>
        </w:rPr>
        <w:t xml:space="preserve"> практики, отражающи</w:t>
      </w:r>
      <w:r>
        <w:rPr>
          <w:rFonts w:eastAsia="Calibri"/>
          <w:lang w:eastAsia="en-US"/>
        </w:rPr>
        <w:t xml:space="preserve">й </w:t>
      </w:r>
      <w:proofErr w:type="spellStart"/>
      <w:r>
        <w:rPr>
          <w:rFonts w:eastAsia="Calibri"/>
          <w:lang w:eastAsia="en-US"/>
        </w:rPr>
        <w:t>метапредметные</w:t>
      </w:r>
      <w:proofErr w:type="spellEnd"/>
      <w:r>
        <w:rPr>
          <w:rFonts w:eastAsia="Calibri"/>
          <w:lang w:eastAsia="en-US"/>
        </w:rPr>
        <w:t xml:space="preserve"> компетентности </w:t>
      </w:r>
      <w:r w:rsidRPr="00AC635C">
        <w:rPr>
          <w:rFonts w:eastAsia="Calibri"/>
          <w:lang w:eastAsia="en-US"/>
        </w:rPr>
        <w:t>педагога</w:t>
      </w:r>
      <w:r w:rsidRPr="00AC635C">
        <w:rPr>
          <w:rFonts w:eastAsia="Calibri"/>
          <w:i/>
          <w:lang w:eastAsia="en-US"/>
        </w:rPr>
        <w:t xml:space="preserve"> (</w:t>
      </w:r>
      <w:proofErr w:type="gramStart"/>
      <w:r w:rsidRPr="00AC635C">
        <w:rPr>
          <w:rFonts w:eastAsia="Calibri"/>
          <w:i/>
          <w:lang w:eastAsia="en-US"/>
        </w:rPr>
        <w:t>нужное</w:t>
      </w:r>
      <w:proofErr w:type="gramEnd"/>
      <w:r w:rsidRPr="00AC635C">
        <w:rPr>
          <w:rFonts w:eastAsia="Calibri"/>
          <w:i/>
          <w:lang w:eastAsia="en-US"/>
        </w:rPr>
        <w:t xml:space="preserve"> подчеркнуть)</w:t>
      </w:r>
      <w:r w:rsidRPr="00AC635C">
        <w:rPr>
          <w:rFonts w:eastAsia="Calibri"/>
          <w:i/>
          <w:lang w:eastAsia="en-US"/>
        </w:rPr>
        <w:t xml:space="preserve">: </w:t>
      </w:r>
    </w:p>
    <w:p w:rsidR="00AC635C" w:rsidRPr="00AC635C" w:rsidRDefault="00AC635C" w:rsidP="00AC635C">
      <w:pPr>
        <w:pStyle w:val="aa"/>
        <w:numPr>
          <w:ilvl w:val="0"/>
          <w:numId w:val="26"/>
        </w:numPr>
        <w:tabs>
          <w:tab w:val="left" w:pos="9214"/>
          <w:tab w:val="left" w:pos="9923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AC635C">
        <w:rPr>
          <w:rFonts w:ascii="Times New Roman" w:eastAsia="Calibri" w:hAnsi="Times New Roman" w:cs="Times New Roman"/>
        </w:rPr>
        <w:t>практик</w:t>
      </w:r>
      <w:r>
        <w:rPr>
          <w:rFonts w:ascii="Times New Roman" w:eastAsia="Calibri" w:hAnsi="Times New Roman" w:cs="Times New Roman"/>
        </w:rPr>
        <w:t>а</w:t>
      </w:r>
      <w:r w:rsidRPr="00AC635C">
        <w:rPr>
          <w:rFonts w:ascii="Times New Roman" w:eastAsia="Calibri" w:hAnsi="Times New Roman" w:cs="Times New Roman"/>
        </w:rPr>
        <w:t xml:space="preserve"> целеполагания;</w:t>
      </w:r>
    </w:p>
    <w:p w:rsidR="00AC635C" w:rsidRPr="00AC635C" w:rsidRDefault="00AC635C" w:rsidP="00AC635C">
      <w:pPr>
        <w:pStyle w:val="aa"/>
        <w:numPr>
          <w:ilvl w:val="0"/>
          <w:numId w:val="26"/>
        </w:numPr>
        <w:tabs>
          <w:tab w:val="left" w:pos="9214"/>
          <w:tab w:val="left" w:pos="9923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AC635C">
        <w:rPr>
          <w:rFonts w:ascii="Times New Roman" w:eastAsia="Calibri" w:hAnsi="Times New Roman" w:cs="Times New Roman"/>
        </w:rPr>
        <w:t>практик</w:t>
      </w:r>
      <w:r>
        <w:rPr>
          <w:rFonts w:ascii="Times New Roman" w:eastAsia="Calibri" w:hAnsi="Times New Roman" w:cs="Times New Roman"/>
        </w:rPr>
        <w:t>а</w:t>
      </w:r>
      <w:r w:rsidRPr="00AC635C">
        <w:rPr>
          <w:rFonts w:ascii="Times New Roman" w:eastAsia="Calibri" w:hAnsi="Times New Roman" w:cs="Times New Roman"/>
        </w:rPr>
        <w:t xml:space="preserve"> формирования образовательной мотивации; </w:t>
      </w:r>
    </w:p>
    <w:p w:rsidR="00AC635C" w:rsidRPr="00AC635C" w:rsidRDefault="00AC635C" w:rsidP="00AC635C">
      <w:pPr>
        <w:pStyle w:val="aa"/>
        <w:numPr>
          <w:ilvl w:val="0"/>
          <w:numId w:val="26"/>
        </w:numPr>
        <w:tabs>
          <w:tab w:val="left" w:pos="9214"/>
          <w:tab w:val="left" w:pos="9923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AC635C">
        <w:rPr>
          <w:rFonts w:ascii="Times New Roman" w:eastAsia="Calibri" w:hAnsi="Times New Roman" w:cs="Times New Roman"/>
        </w:rPr>
        <w:t>практик</w:t>
      </w:r>
      <w:r>
        <w:rPr>
          <w:rFonts w:ascii="Times New Roman" w:eastAsia="Calibri" w:hAnsi="Times New Roman" w:cs="Times New Roman"/>
        </w:rPr>
        <w:t>а</w:t>
      </w:r>
      <w:r w:rsidRPr="00AC635C">
        <w:rPr>
          <w:rFonts w:ascii="Times New Roman" w:eastAsia="Calibri" w:hAnsi="Times New Roman" w:cs="Times New Roman"/>
        </w:rPr>
        <w:t xml:space="preserve"> оценочной деятельности;</w:t>
      </w:r>
    </w:p>
    <w:p w:rsidR="00AC635C" w:rsidRPr="00AC635C" w:rsidRDefault="00AC635C" w:rsidP="00AC635C">
      <w:pPr>
        <w:pStyle w:val="aa"/>
        <w:numPr>
          <w:ilvl w:val="0"/>
          <w:numId w:val="26"/>
        </w:numPr>
        <w:tabs>
          <w:tab w:val="left" w:pos="9214"/>
          <w:tab w:val="left" w:pos="9923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AC635C">
        <w:rPr>
          <w:rFonts w:ascii="Times New Roman" w:eastAsia="Calibri" w:hAnsi="Times New Roman" w:cs="Times New Roman"/>
        </w:rPr>
        <w:t>практик</w:t>
      </w:r>
      <w:r>
        <w:rPr>
          <w:rFonts w:ascii="Times New Roman" w:eastAsia="Calibri" w:hAnsi="Times New Roman" w:cs="Times New Roman"/>
        </w:rPr>
        <w:t>а</w:t>
      </w:r>
      <w:r w:rsidRPr="00AC635C">
        <w:rPr>
          <w:rFonts w:ascii="Times New Roman" w:eastAsia="Calibri" w:hAnsi="Times New Roman" w:cs="Times New Roman"/>
        </w:rPr>
        <w:t xml:space="preserve"> использования  современных методов, приемов, техник и технологий обучения;</w:t>
      </w:r>
    </w:p>
    <w:p w:rsidR="00AC635C" w:rsidRPr="00AC635C" w:rsidRDefault="00AC635C" w:rsidP="00AC635C">
      <w:pPr>
        <w:pStyle w:val="aa"/>
        <w:numPr>
          <w:ilvl w:val="0"/>
          <w:numId w:val="26"/>
        </w:numPr>
        <w:tabs>
          <w:tab w:val="left" w:pos="9214"/>
          <w:tab w:val="left" w:pos="9923"/>
        </w:tabs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AC635C">
        <w:rPr>
          <w:rFonts w:ascii="Times New Roman" w:eastAsia="Calibri" w:hAnsi="Times New Roman" w:cs="Times New Roman"/>
        </w:rPr>
        <w:t>практик</w:t>
      </w:r>
      <w:r>
        <w:rPr>
          <w:rFonts w:ascii="Times New Roman" w:eastAsia="Calibri" w:hAnsi="Times New Roman" w:cs="Times New Roman"/>
        </w:rPr>
        <w:t>а</w:t>
      </w:r>
      <w:r w:rsidRPr="00AC635C">
        <w:rPr>
          <w:rFonts w:ascii="Times New Roman" w:eastAsia="Calibri" w:hAnsi="Times New Roman" w:cs="Times New Roman"/>
        </w:rPr>
        <w:t xml:space="preserve"> использования </w:t>
      </w:r>
      <w:proofErr w:type="gramStart"/>
      <w:r w:rsidRPr="00AC635C">
        <w:rPr>
          <w:rFonts w:ascii="Times New Roman" w:eastAsia="Calibri" w:hAnsi="Times New Roman" w:cs="Times New Roman"/>
        </w:rPr>
        <w:t>современных</w:t>
      </w:r>
      <w:proofErr w:type="gramEnd"/>
      <w:r w:rsidRPr="00AC635C">
        <w:rPr>
          <w:rFonts w:ascii="Times New Roman" w:eastAsia="Calibri" w:hAnsi="Times New Roman" w:cs="Times New Roman"/>
        </w:rPr>
        <w:t xml:space="preserve"> ИКТ.</w:t>
      </w:r>
    </w:p>
    <w:p w:rsidR="00AC635C" w:rsidRDefault="00AC635C" w:rsidP="00AC635C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  <w:r w:rsidRPr="00AC635C">
        <w:rPr>
          <w:rFonts w:eastAsia="Calibri"/>
          <w:lang w:eastAsia="en-US"/>
        </w:rPr>
        <w:t>Название практики:</w:t>
      </w:r>
      <w:r>
        <w:rPr>
          <w:rFonts w:eastAsia="Calibri"/>
          <w:lang w:eastAsia="en-US"/>
        </w:rPr>
        <w:t xml:space="preserve"> </w:t>
      </w:r>
    </w:p>
    <w:p w:rsidR="00F371E9" w:rsidRPr="00F371E9" w:rsidRDefault="00F371E9" w:rsidP="00AC635C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</w:t>
      </w:r>
      <w:r w:rsidR="00AC635C">
        <w:rPr>
          <w:rFonts w:eastAsia="Calibri"/>
          <w:lang w:eastAsia="en-US"/>
        </w:rPr>
        <w:t>ная информация (адрес электронной почты, телефон):</w:t>
      </w:r>
    </w:p>
    <w:p w:rsidR="00F371E9" w:rsidRPr="00F371E9" w:rsidRDefault="00F371E9" w:rsidP="00AC635C">
      <w:pPr>
        <w:tabs>
          <w:tab w:val="left" w:pos="9214"/>
          <w:tab w:val="left" w:pos="9923"/>
        </w:tabs>
        <w:jc w:val="both"/>
        <w:rPr>
          <w:rFonts w:eastAsia="Calibri"/>
          <w:lang w:eastAsia="en-US"/>
        </w:rPr>
      </w:pPr>
    </w:p>
    <w:p w:rsidR="00AC635C" w:rsidRPr="00F371E9" w:rsidRDefault="00AC635C" w:rsidP="00F371E9">
      <w:pPr>
        <w:widowControl w:val="0"/>
        <w:tabs>
          <w:tab w:val="left" w:pos="9214"/>
          <w:tab w:val="left" w:pos="9923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ru-RU"/>
        </w:rPr>
      </w:pPr>
    </w:p>
    <w:p w:rsidR="00F371E9" w:rsidRPr="00F371E9" w:rsidRDefault="00F371E9" w:rsidP="00F371E9">
      <w:pPr>
        <w:widowControl w:val="0"/>
        <w:tabs>
          <w:tab w:val="left" w:pos="9214"/>
          <w:tab w:val="left" w:pos="9923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ru-RU"/>
        </w:rPr>
      </w:pPr>
    </w:p>
    <w:p w:rsidR="00F371E9" w:rsidRPr="00F371E9" w:rsidRDefault="00F371E9" w:rsidP="00F371E9">
      <w:pPr>
        <w:tabs>
          <w:tab w:val="left" w:pos="9214"/>
          <w:tab w:val="left" w:pos="9923"/>
        </w:tabs>
        <w:jc w:val="both"/>
        <w:rPr>
          <w:rFonts w:eastAsia="Calibri"/>
          <w:lang w:eastAsia="ru-RU"/>
        </w:rPr>
      </w:pPr>
      <w:r w:rsidRPr="00F371E9">
        <w:rPr>
          <w:rFonts w:eastAsia="Calibri"/>
          <w:bCs/>
          <w:lang w:eastAsia="ru-RU"/>
        </w:rPr>
        <w:t xml:space="preserve">Руководитель                                                  </w:t>
      </w:r>
      <w:r w:rsidRPr="00F371E9">
        <w:rPr>
          <w:rFonts w:eastAsia="Calibri"/>
          <w:lang w:eastAsia="ru-RU"/>
        </w:rPr>
        <w:t xml:space="preserve">______________ </w:t>
      </w:r>
      <w:r w:rsidRPr="00F371E9">
        <w:rPr>
          <w:rFonts w:eastAsia="Calibri"/>
          <w:lang w:val="en-US" w:eastAsia="ru-RU"/>
        </w:rPr>
        <w:t>/</w:t>
      </w:r>
      <w:r w:rsidRPr="00F371E9">
        <w:rPr>
          <w:rFonts w:eastAsia="Calibri"/>
          <w:lang w:eastAsia="ru-RU"/>
        </w:rPr>
        <w:t xml:space="preserve"> __________________________</w:t>
      </w:r>
    </w:p>
    <w:p w:rsidR="00F371E9" w:rsidRPr="00AC635C" w:rsidRDefault="00F371E9" w:rsidP="00AC635C">
      <w:pPr>
        <w:tabs>
          <w:tab w:val="left" w:pos="9214"/>
          <w:tab w:val="left" w:pos="9923"/>
        </w:tabs>
        <w:jc w:val="both"/>
        <w:rPr>
          <w:rFonts w:eastAsia="Calibri"/>
          <w:i/>
          <w:sz w:val="20"/>
          <w:szCs w:val="20"/>
          <w:lang w:eastAsia="ru-RU"/>
        </w:rPr>
      </w:pPr>
      <w:r w:rsidRPr="00F371E9">
        <w:rPr>
          <w:rFonts w:eastAsia="Calibri"/>
          <w:lang w:eastAsia="ru-RU"/>
        </w:rPr>
        <w:t xml:space="preserve">                                                                                 </w:t>
      </w:r>
      <w:r w:rsidRPr="00F371E9">
        <w:rPr>
          <w:rFonts w:eastAsia="Calibri"/>
          <w:i/>
          <w:sz w:val="20"/>
          <w:szCs w:val="20"/>
          <w:lang w:eastAsia="ru-RU"/>
        </w:rPr>
        <w:t>(подпись)                           (расшифровка подписи)</w:t>
      </w:r>
    </w:p>
    <w:sectPr w:rsidR="00F371E9" w:rsidRPr="00AC635C" w:rsidSect="00B4341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90" w:rsidRDefault="00803290" w:rsidP="00035917">
      <w:r>
        <w:separator/>
      </w:r>
    </w:p>
  </w:endnote>
  <w:endnote w:type="continuationSeparator" w:id="0">
    <w:p w:rsidR="00803290" w:rsidRDefault="00803290" w:rsidP="000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90" w:rsidRDefault="00803290" w:rsidP="00035917">
      <w:r>
        <w:separator/>
      </w:r>
    </w:p>
  </w:footnote>
  <w:footnote w:type="continuationSeparator" w:id="0">
    <w:p w:rsidR="00803290" w:rsidRDefault="00803290" w:rsidP="0003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B0"/>
    <w:multiLevelType w:val="hybridMultilevel"/>
    <w:tmpl w:val="AB0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5E3"/>
    <w:multiLevelType w:val="hybridMultilevel"/>
    <w:tmpl w:val="25EC10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E708A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672B74"/>
    <w:multiLevelType w:val="hybridMultilevel"/>
    <w:tmpl w:val="91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D3AE1"/>
    <w:multiLevelType w:val="multilevel"/>
    <w:tmpl w:val="1AAC8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031244"/>
    <w:multiLevelType w:val="hybridMultilevel"/>
    <w:tmpl w:val="F30CD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1AC5"/>
    <w:multiLevelType w:val="hybridMultilevel"/>
    <w:tmpl w:val="4C1C4A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F556F"/>
    <w:multiLevelType w:val="multilevel"/>
    <w:tmpl w:val="AEE2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29457364"/>
    <w:multiLevelType w:val="hybridMultilevel"/>
    <w:tmpl w:val="3190A9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F77070"/>
    <w:multiLevelType w:val="hybridMultilevel"/>
    <w:tmpl w:val="8B70B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4E6BE3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1A0208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A4EDE"/>
    <w:multiLevelType w:val="multilevel"/>
    <w:tmpl w:val="C7F20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4">
    <w:nsid w:val="37CC498F"/>
    <w:multiLevelType w:val="hybridMultilevel"/>
    <w:tmpl w:val="8AF2E7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640357"/>
    <w:multiLevelType w:val="hybridMultilevel"/>
    <w:tmpl w:val="14F419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816796"/>
    <w:multiLevelType w:val="hybridMultilevel"/>
    <w:tmpl w:val="61626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925EB3"/>
    <w:multiLevelType w:val="multilevel"/>
    <w:tmpl w:val="C7F20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8">
    <w:nsid w:val="47FA0BA3"/>
    <w:multiLevelType w:val="hybridMultilevel"/>
    <w:tmpl w:val="4800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9D4F32"/>
    <w:multiLevelType w:val="hybridMultilevel"/>
    <w:tmpl w:val="E2C8B30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0A1662F"/>
    <w:multiLevelType w:val="hybridMultilevel"/>
    <w:tmpl w:val="FFCE4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B361FD"/>
    <w:multiLevelType w:val="hybridMultilevel"/>
    <w:tmpl w:val="077A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D902BA"/>
    <w:multiLevelType w:val="multilevel"/>
    <w:tmpl w:val="EC3C6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23">
    <w:nsid w:val="56DD3637"/>
    <w:multiLevelType w:val="hybridMultilevel"/>
    <w:tmpl w:val="49BAB3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A26F93"/>
    <w:multiLevelType w:val="hybridMultilevel"/>
    <w:tmpl w:val="72ACBC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126C15"/>
    <w:multiLevelType w:val="hybridMultilevel"/>
    <w:tmpl w:val="7DF0D5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772A66"/>
    <w:multiLevelType w:val="hybridMultilevel"/>
    <w:tmpl w:val="A28693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17"/>
  </w:num>
  <w:num w:numId="9">
    <w:abstractNumId w:val="21"/>
  </w:num>
  <w:num w:numId="10">
    <w:abstractNumId w:val="0"/>
  </w:num>
  <w:num w:numId="11">
    <w:abstractNumId w:val="3"/>
  </w:num>
  <w:num w:numId="12">
    <w:abstractNumId w:val="20"/>
  </w:num>
  <w:num w:numId="13">
    <w:abstractNumId w:val="18"/>
  </w:num>
  <w:num w:numId="14">
    <w:abstractNumId w:val="9"/>
  </w:num>
  <w:num w:numId="15">
    <w:abstractNumId w:val="16"/>
  </w:num>
  <w:num w:numId="16">
    <w:abstractNumId w:val="15"/>
  </w:num>
  <w:num w:numId="17">
    <w:abstractNumId w:val="19"/>
  </w:num>
  <w:num w:numId="18">
    <w:abstractNumId w:val="25"/>
  </w:num>
  <w:num w:numId="19">
    <w:abstractNumId w:val="22"/>
  </w:num>
  <w:num w:numId="20">
    <w:abstractNumId w:val="14"/>
  </w:num>
  <w:num w:numId="21">
    <w:abstractNumId w:val="1"/>
  </w:num>
  <w:num w:numId="22">
    <w:abstractNumId w:val="23"/>
  </w:num>
  <w:num w:numId="23">
    <w:abstractNumId w:val="8"/>
  </w:num>
  <w:num w:numId="24">
    <w:abstractNumId w:val="24"/>
  </w:num>
  <w:num w:numId="25">
    <w:abstractNumId w:val="5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1531C"/>
    <w:rsid w:val="00027948"/>
    <w:rsid w:val="00035917"/>
    <w:rsid w:val="00036417"/>
    <w:rsid w:val="00036E8D"/>
    <w:rsid w:val="00037488"/>
    <w:rsid w:val="00043398"/>
    <w:rsid w:val="00055379"/>
    <w:rsid w:val="00061AB4"/>
    <w:rsid w:val="00067793"/>
    <w:rsid w:val="00070232"/>
    <w:rsid w:val="00081FD6"/>
    <w:rsid w:val="00084540"/>
    <w:rsid w:val="00095450"/>
    <w:rsid w:val="000A3172"/>
    <w:rsid w:val="000A5DF5"/>
    <w:rsid w:val="000C28D7"/>
    <w:rsid w:val="000C7182"/>
    <w:rsid w:val="000E4BDF"/>
    <w:rsid w:val="000F170C"/>
    <w:rsid w:val="001101DB"/>
    <w:rsid w:val="00110AA1"/>
    <w:rsid w:val="00115CAE"/>
    <w:rsid w:val="00166D58"/>
    <w:rsid w:val="001763E4"/>
    <w:rsid w:val="001E1F5D"/>
    <w:rsid w:val="002803B2"/>
    <w:rsid w:val="002915CF"/>
    <w:rsid w:val="002A55A4"/>
    <w:rsid w:val="002F1ED4"/>
    <w:rsid w:val="00306658"/>
    <w:rsid w:val="00330FBE"/>
    <w:rsid w:val="00351549"/>
    <w:rsid w:val="0035238F"/>
    <w:rsid w:val="003A3CD1"/>
    <w:rsid w:val="003B2469"/>
    <w:rsid w:val="00424483"/>
    <w:rsid w:val="00436CEA"/>
    <w:rsid w:val="00451295"/>
    <w:rsid w:val="00456FC6"/>
    <w:rsid w:val="004F1DB3"/>
    <w:rsid w:val="00536737"/>
    <w:rsid w:val="005540B1"/>
    <w:rsid w:val="00571896"/>
    <w:rsid w:val="00575A1B"/>
    <w:rsid w:val="005E0F5B"/>
    <w:rsid w:val="005F426E"/>
    <w:rsid w:val="005F4662"/>
    <w:rsid w:val="00606A03"/>
    <w:rsid w:val="00620A93"/>
    <w:rsid w:val="00621D98"/>
    <w:rsid w:val="00635055"/>
    <w:rsid w:val="00643AED"/>
    <w:rsid w:val="0064670F"/>
    <w:rsid w:val="00655964"/>
    <w:rsid w:val="006665A1"/>
    <w:rsid w:val="00680BE7"/>
    <w:rsid w:val="006971C3"/>
    <w:rsid w:val="006A2914"/>
    <w:rsid w:val="006B35ED"/>
    <w:rsid w:val="00700AB7"/>
    <w:rsid w:val="007267F6"/>
    <w:rsid w:val="00745405"/>
    <w:rsid w:val="00753959"/>
    <w:rsid w:val="00774D99"/>
    <w:rsid w:val="007B0818"/>
    <w:rsid w:val="007C2E97"/>
    <w:rsid w:val="007F1BB6"/>
    <w:rsid w:val="00803290"/>
    <w:rsid w:val="00810061"/>
    <w:rsid w:val="0084221C"/>
    <w:rsid w:val="008577CE"/>
    <w:rsid w:val="00864358"/>
    <w:rsid w:val="008B0100"/>
    <w:rsid w:val="008C1819"/>
    <w:rsid w:val="008C5E6C"/>
    <w:rsid w:val="00920E7E"/>
    <w:rsid w:val="00934513"/>
    <w:rsid w:val="00936821"/>
    <w:rsid w:val="009F2C9C"/>
    <w:rsid w:val="009F4922"/>
    <w:rsid w:val="00A448FE"/>
    <w:rsid w:val="00A83C78"/>
    <w:rsid w:val="00AC0A80"/>
    <w:rsid w:val="00AC635C"/>
    <w:rsid w:val="00AC73FE"/>
    <w:rsid w:val="00AF2CB7"/>
    <w:rsid w:val="00B02789"/>
    <w:rsid w:val="00B10A45"/>
    <w:rsid w:val="00B4014E"/>
    <w:rsid w:val="00B4341A"/>
    <w:rsid w:val="00B51D0F"/>
    <w:rsid w:val="00B56ED3"/>
    <w:rsid w:val="00B9143A"/>
    <w:rsid w:val="00B92A9E"/>
    <w:rsid w:val="00BB1F19"/>
    <w:rsid w:val="00BD042F"/>
    <w:rsid w:val="00BD2A60"/>
    <w:rsid w:val="00BD57C3"/>
    <w:rsid w:val="00C01787"/>
    <w:rsid w:val="00C16B52"/>
    <w:rsid w:val="00C247BA"/>
    <w:rsid w:val="00C40015"/>
    <w:rsid w:val="00C54A17"/>
    <w:rsid w:val="00C61FD2"/>
    <w:rsid w:val="00C63841"/>
    <w:rsid w:val="00C8212F"/>
    <w:rsid w:val="00C91C21"/>
    <w:rsid w:val="00C92AF6"/>
    <w:rsid w:val="00C9401B"/>
    <w:rsid w:val="00CA232D"/>
    <w:rsid w:val="00CA4AE0"/>
    <w:rsid w:val="00CC6629"/>
    <w:rsid w:val="00CD5EEB"/>
    <w:rsid w:val="00D24940"/>
    <w:rsid w:val="00D9210B"/>
    <w:rsid w:val="00DB0221"/>
    <w:rsid w:val="00DB7004"/>
    <w:rsid w:val="00DE74D5"/>
    <w:rsid w:val="00DF4C2E"/>
    <w:rsid w:val="00E00C8A"/>
    <w:rsid w:val="00E27114"/>
    <w:rsid w:val="00E65C98"/>
    <w:rsid w:val="00E668BB"/>
    <w:rsid w:val="00EA52F8"/>
    <w:rsid w:val="00EB1941"/>
    <w:rsid w:val="00EB672E"/>
    <w:rsid w:val="00EC2AFF"/>
    <w:rsid w:val="00ED4B39"/>
    <w:rsid w:val="00EE6765"/>
    <w:rsid w:val="00EF0F70"/>
    <w:rsid w:val="00F114EC"/>
    <w:rsid w:val="00F148AE"/>
    <w:rsid w:val="00F27495"/>
    <w:rsid w:val="00F31385"/>
    <w:rsid w:val="00F371E9"/>
    <w:rsid w:val="00F50374"/>
    <w:rsid w:val="00F9357F"/>
    <w:rsid w:val="00FC417C"/>
    <w:rsid w:val="00FC48BA"/>
    <w:rsid w:val="00FC53A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asari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j/95444534616?pwd=UGhQR0YxSGlZVy9CM1pXVmY1ZENuZ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Екатерина Евгеньевна Сасарина</cp:lastModifiedBy>
  <cp:revision>5</cp:revision>
  <cp:lastPrinted>2021-02-16T14:34:00Z</cp:lastPrinted>
  <dcterms:created xsi:type="dcterms:W3CDTF">2021-02-16T11:54:00Z</dcterms:created>
  <dcterms:modified xsi:type="dcterms:W3CDTF">2021-03-11T12:14:00Z</dcterms:modified>
</cp:coreProperties>
</file>